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6FB" w:rsidRPr="00DF3CB5" w:rsidRDefault="004056FB" w:rsidP="00F946CB">
      <w:pPr>
        <w:pStyle w:val="Heading1"/>
        <w:jc w:val="center"/>
        <w:rPr>
          <w:lang w:val="ka-GE"/>
        </w:rPr>
      </w:pPr>
      <w:r w:rsidRPr="00DF3CB5">
        <w:rPr>
          <w:rFonts w:ascii="Sylfaen" w:hAnsi="Sylfaen" w:cs="Sylfaen"/>
          <w:lang w:val="ka-GE"/>
        </w:rPr>
        <w:t>წინადადებები</w:t>
      </w:r>
    </w:p>
    <w:p w:rsidR="004056FB" w:rsidRPr="00DF3CB5" w:rsidRDefault="004056FB" w:rsidP="004056FB">
      <w:pPr>
        <w:pStyle w:val="Heading1"/>
        <w:jc w:val="center"/>
        <w:rPr>
          <w:lang w:val="ka-GE"/>
        </w:rPr>
      </w:pPr>
      <w:r w:rsidRPr="00DF3CB5">
        <w:rPr>
          <w:rFonts w:ascii="Sylfaen" w:hAnsi="Sylfaen" w:cs="Sylfaen"/>
          <w:lang w:val="ka-GE"/>
        </w:rPr>
        <w:t>სახელმწიფო ჯანდაცვითი პროგრამების ფარგლებში დაუზღვეველი მოსახლეობისთვის სამედიცინო მომსახურებაზე ხელმისაწვდომობის გაუმჯობესების თაობაზე</w:t>
      </w:r>
    </w:p>
    <w:p w:rsidR="004056FB" w:rsidRPr="00FD2368" w:rsidRDefault="004056FB" w:rsidP="004056FB">
      <w:pPr>
        <w:spacing w:before="60" w:after="60" w:line="360" w:lineRule="auto"/>
        <w:rPr>
          <w:rFonts w:ascii="Sylfaen" w:hAnsi="Sylfaen"/>
          <w:sz w:val="20"/>
          <w:szCs w:val="20"/>
          <w:lang w:val="ka-GE"/>
        </w:rPr>
      </w:pPr>
    </w:p>
    <w:p w:rsidR="004056FB" w:rsidRPr="00FD2368" w:rsidRDefault="004056FB" w:rsidP="004056FB">
      <w:pPr>
        <w:spacing w:before="60" w:after="60" w:line="360" w:lineRule="auto"/>
        <w:rPr>
          <w:rFonts w:ascii="Sylfaen" w:hAnsi="Sylfaen"/>
          <w:sz w:val="20"/>
          <w:szCs w:val="20"/>
          <w:lang w:val="ka-GE"/>
        </w:rPr>
      </w:pPr>
    </w:p>
    <w:p w:rsidR="004056FB" w:rsidRPr="00DF3CB5" w:rsidRDefault="004056FB" w:rsidP="004056FB">
      <w:pPr>
        <w:pStyle w:val="Heading2"/>
        <w:rPr>
          <w:lang w:val="ka-GE"/>
        </w:rPr>
      </w:pPr>
      <w:r w:rsidRPr="00DF3CB5">
        <w:rPr>
          <w:rFonts w:ascii="Sylfaen" w:hAnsi="Sylfaen" w:cs="Sylfaen"/>
          <w:lang w:val="ka-GE"/>
        </w:rPr>
        <w:t>პრეამბულა</w:t>
      </w:r>
    </w:p>
    <w:p w:rsidR="004056FB" w:rsidRPr="00FD2368" w:rsidRDefault="004056FB" w:rsidP="004056FB">
      <w:pPr>
        <w:pStyle w:val="ListParagraph"/>
        <w:numPr>
          <w:ilvl w:val="0"/>
          <w:numId w:val="1"/>
        </w:numPr>
        <w:spacing w:before="60" w:after="60" w:line="360" w:lineRule="auto"/>
        <w:rPr>
          <w:rFonts w:ascii="Sylfaen" w:hAnsi="Sylfaen"/>
          <w:lang w:val="ka-GE"/>
        </w:rPr>
      </w:pPr>
      <w:r w:rsidRPr="00FD2368">
        <w:rPr>
          <w:rFonts w:ascii="Sylfaen" w:hAnsi="Sylfaen" w:cs="Sylfaen"/>
          <w:lang w:val="ka-GE"/>
        </w:rPr>
        <w:t>უკანასკნელ</w:t>
      </w:r>
      <w:r w:rsidRPr="00FD2368">
        <w:rPr>
          <w:rFonts w:ascii="Sylfaen" w:hAnsi="Sylfaen"/>
          <w:lang w:val="ka-GE"/>
        </w:rPr>
        <w:t xml:space="preserve"> წლებში სახელმწიფოს დაფინანსებით სამედიცინო დაზღვევით მოცული მოსახლეობის სწრაფი ზრდის მიუხედავად, საქართველოს მოსახლეობის მნიშვნელოვანი ნაწილისთვის კვლავაც შეზღუდული რჩება ხელმისაწვდომობა ყველაზე აუცილებელ სამედიცინო მომსახურებასთან მ.შ. პირველადი ჯანდაცვის სამსახურებთან. </w:t>
      </w:r>
    </w:p>
    <w:p w:rsidR="004056FB" w:rsidRPr="00FD2368" w:rsidRDefault="004056FB" w:rsidP="004056FB">
      <w:pPr>
        <w:pStyle w:val="ListParagraph"/>
        <w:numPr>
          <w:ilvl w:val="0"/>
          <w:numId w:val="1"/>
        </w:numPr>
        <w:spacing w:before="60" w:after="60" w:line="360" w:lineRule="auto"/>
        <w:rPr>
          <w:rFonts w:ascii="Sylfaen" w:hAnsi="Sylfaen"/>
          <w:lang w:val="ka-GE"/>
        </w:rPr>
      </w:pPr>
      <w:r w:rsidRPr="00FD2368">
        <w:rPr>
          <w:rFonts w:ascii="Sylfaen" w:hAnsi="Sylfaen"/>
          <w:lang w:val="ka-GE"/>
        </w:rPr>
        <w:t>ავადობისა და სიკვდილობის ძირითადი მიზეზების (მ.შ. გულ-სისხლძარღვთა და ფილტვის ქრონიკული ობსტრუქციული დაავადებები, შაქრიანი დიაბეტი, ავთვისებიანი სიმსივნეები</w:t>
      </w:r>
      <w:r w:rsidR="002C0801" w:rsidRPr="00FD2368">
        <w:rPr>
          <w:rFonts w:ascii="Sylfaen" w:hAnsi="Sylfaen"/>
        </w:rPr>
        <w:t xml:space="preserve">, </w:t>
      </w:r>
      <w:r w:rsidR="002C0801" w:rsidRPr="00FD2368">
        <w:rPr>
          <w:rFonts w:ascii="Sylfaen" w:hAnsi="Sylfaen"/>
          <w:lang w:val="ka-GE"/>
        </w:rPr>
        <w:t xml:space="preserve">ბავშვთა სასუნთქი გზების ინფექციები, </w:t>
      </w:r>
      <w:r w:rsidRPr="00FD2368">
        <w:rPr>
          <w:rFonts w:ascii="Sylfaen" w:hAnsi="Sylfaen"/>
          <w:lang w:val="ka-GE"/>
        </w:rPr>
        <w:t xml:space="preserve"> ტუბერკულოზი, აივ/შიდსი, ტრავმატიზმი) გათვალისწინებით არსებითია პირველადი ჯანდაცვის სამსახურებთან შეუზღუდავი ხელმისაწვდომობის უზრუნველყოფა. ამგვარად, მოხერხდება დაავადებათა დროული გამოვლენა, ქრონიკული დაავადებების შემთხვევაში მიმდინარე მეთვალყუროების ორგანიზება და გვიანი გართულებებისა და მათი მკურნალობისთვის საჭირო ხარჯების თავიდან აცილება. </w:t>
      </w:r>
    </w:p>
    <w:p w:rsidR="00852781" w:rsidRPr="008212CB" w:rsidRDefault="004056FB" w:rsidP="00852781">
      <w:pPr>
        <w:pStyle w:val="ListParagraph"/>
        <w:numPr>
          <w:ilvl w:val="0"/>
          <w:numId w:val="1"/>
        </w:numPr>
        <w:spacing w:before="60" w:after="60" w:line="360" w:lineRule="auto"/>
        <w:rPr>
          <w:rFonts w:ascii="Sylfaen" w:hAnsi="Sylfaen"/>
          <w:lang w:val="ka-GE"/>
        </w:rPr>
      </w:pPr>
      <w:r w:rsidRPr="00FD2368">
        <w:rPr>
          <w:rFonts w:ascii="Sylfaen" w:hAnsi="Sylfaen"/>
          <w:lang w:val="ka-GE"/>
        </w:rPr>
        <w:t xml:space="preserve">დაზღვევის მინიმალური პაკეტი უნდა იძლეოდეს ამბულატორიულ პირობებში </w:t>
      </w:r>
      <w:r w:rsidR="002C0801" w:rsidRPr="00FD2368">
        <w:rPr>
          <w:rFonts w:ascii="Sylfaen" w:hAnsi="Sylfaen"/>
          <w:lang w:val="ka-GE"/>
        </w:rPr>
        <w:t>გავრცელებული დაავადებების პრევენციის, მათი</w:t>
      </w:r>
      <w:r w:rsidRPr="00FD2368">
        <w:rPr>
          <w:rFonts w:ascii="Sylfaen" w:hAnsi="Sylfaen"/>
          <w:lang w:val="ka-GE"/>
        </w:rPr>
        <w:t xml:space="preserve"> სწორი დიფერენციული დიაგნოსტირებისა და მიმდინარე მეთვალყურეობის ორგანიზების საშუალებას. პაკეტში უნდა შევიდეს ის სამედიცინო მომსახურება, რომლის ეფექტიანობა მეცნიერულად დასაბუთებული, ხოლო მისთვის გაწეული დანახარჯები გამართლებული იქნება. მომსახურების პაკეტი უნდა შედგეს სამედიცინო საჭიროებების მაქსიმალურად სწორად მოცვის მიზნით და არა იმისათვის, რომ უპასუხოს პაციენტის დაუსაბუთებელ სურვილსა და მოთხოვნას ამა თუ იმ გამოკვლევის ჩატარების თაობაზე. </w:t>
      </w:r>
      <w:bookmarkStart w:id="0" w:name="_GoBack"/>
      <w:bookmarkEnd w:id="0"/>
    </w:p>
    <w:p w:rsidR="008212CB" w:rsidRDefault="008212CB" w:rsidP="008212CB">
      <w:pPr>
        <w:spacing w:before="60" w:after="60" w:line="360" w:lineRule="auto"/>
        <w:rPr>
          <w:rFonts w:ascii="Sylfaen" w:hAnsi="Sylfaen"/>
        </w:rPr>
      </w:pPr>
    </w:p>
    <w:p w:rsidR="008212CB" w:rsidRDefault="008212CB" w:rsidP="008212CB">
      <w:pPr>
        <w:spacing w:before="60" w:after="60" w:line="360" w:lineRule="auto"/>
        <w:rPr>
          <w:rFonts w:ascii="Sylfaen" w:hAnsi="Sylfaen"/>
        </w:rPr>
      </w:pPr>
    </w:p>
    <w:p w:rsidR="008058AA" w:rsidRPr="008212CB" w:rsidRDefault="008058AA" w:rsidP="008212CB">
      <w:pPr>
        <w:spacing w:before="60" w:after="60" w:line="360" w:lineRule="auto"/>
        <w:rPr>
          <w:rFonts w:ascii="Sylfaen" w:hAnsi="Sylfaen"/>
        </w:rPr>
      </w:pPr>
    </w:p>
    <w:p w:rsidR="004056FB" w:rsidRPr="00FD2368" w:rsidRDefault="004056FB" w:rsidP="004056FB">
      <w:pPr>
        <w:pStyle w:val="Heading2"/>
        <w:rPr>
          <w:sz w:val="20"/>
          <w:szCs w:val="20"/>
        </w:rPr>
      </w:pPr>
      <w:r w:rsidRPr="00FD2368">
        <w:rPr>
          <w:rFonts w:ascii="Sylfaen" w:hAnsi="Sylfaen" w:cs="Sylfaen"/>
          <w:sz w:val="20"/>
          <w:szCs w:val="20"/>
          <w:lang w:val="ka-GE"/>
        </w:rPr>
        <w:lastRenderedPageBreak/>
        <w:t>დაზღვევის</w:t>
      </w:r>
      <w:r w:rsidR="00E26D78">
        <w:rPr>
          <w:rFonts w:ascii="Sylfaen" w:hAnsi="Sylfaen" w:cs="Sylfaen"/>
          <w:sz w:val="20"/>
          <w:szCs w:val="20"/>
        </w:rPr>
        <w:t xml:space="preserve"> </w:t>
      </w:r>
      <w:r w:rsidRPr="00FD2368">
        <w:rPr>
          <w:rFonts w:ascii="Sylfaen" w:hAnsi="Sylfaen" w:cs="Sylfaen"/>
          <w:sz w:val="20"/>
          <w:szCs w:val="20"/>
          <w:lang w:val="ka-GE"/>
        </w:rPr>
        <w:t>მინიმალური</w:t>
      </w:r>
      <w:r w:rsidR="00E26D78">
        <w:rPr>
          <w:rFonts w:ascii="Sylfaen" w:hAnsi="Sylfaen" w:cs="Sylfaen"/>
          <w:sz w:val="20"/>
          <w:szCs w:val="20"/>
        </w:rPr>
        <w:t xml:space="preserve"> </w:t>
      </w:r>
      <w:r w:rsidRPr="00FD2368">
        <w:rPr>
          <w:rFonts w:ascii="Sylfaen" w:hAnsi="Sylfaen" w:cs="Sylfaen"/>
          <w:sz w:val="20"/>
          <w:szCs w:val="20"/>
          <w:lang w:val="ka-GE"/>
        </w:rPr>
        <w:t>პაკეტით</w:t>
      </w:r>
      <w:r w:rsidR="00E26D78">
        <w:rPr>
          <w:rFonts w:ascii="Sylfaen" w:hAnsi="Sylfaen" w:cs="Sylfaen"/>
          <w:sz w:val="20"/>
          <w:szCs w:val="20"/>
        </w:rPr>
        <w:t xml:space="preserve"> </w:t>
      </w:r>
      <w:r w:rsidRPr="00FD2368">
        <w:rPr>
          <w:rFonts w:ascii="Sylfaen" w:hAnsi="Sylfaen" w:cs="Sylfaen"/>
          <w:sz w:val="20"/>
          <w:szCs w:val="20"/>
          <w:lang w:val="ka-GE"/>
        </w:rPr>
        <w:t>მოცული</w:t>
      </w:r>
      <w:r w:rsidR="00E26D78">
        <w:rPr>
          <w:rFonts w:ascii="Sylfaen" w:hAnsi="Sylfaen" w:cs="Sylfaen"/>
          <w:sz w:val="20"/>
          <w:szCs w:val="20"/>
        </w:rPr>
        <w:t xml:space="preserve"> </w:t>
      </w:r>
      <w:r w:rsidRPr="00FD2368">
        <w:rPr>
          <w:rFonts w:ascii="Sylfaen" w:hAnsi="Sylfaen" w:cs="Sylfaen"/>
          <w:sz w:val="20"/>
          <w:szCs w:val="20"/>
          <w:lang w:val="ka-GE"/>
        </w:rPr>
        <w:t>ამბულატორიული</w:t>
      </w:r>
      <w:r w:rsidR="00E26D78">
        <w:rPr>
          <w:rFonts w:ascii="Sylfaen" w:hAnsi="Sylfaen" w:cs="Sylfaen"/>
          <w:sz w:val="20"/>
          <w:szCs w:val="20"/>
        </w:rPr>
        <w:t xml:space="preserve"> </w:t>
      </w:r>
      <w:r w:rsidRPr="00FD2368">
        <w:rPr>
          <w:rFonts w:ascii="Sylfaen" w:hAnsi="Sylfaen" w:cs="Sylfaen"/>
          <w:sz w:val="20"/>
          <w:szCs w:val="20"/>
          <w:lang w:val="ka-GE"/>
        </w:rPr>
        <w:t>სამედიცინო</w:t>
      </w:r>
      <w:r w:rsidR="00E26D78">
        <w:rPr>
          <w:rFonts w:ascii="Sylfaen" w:hAnsi="Sylfaen" w:cs="Sylfaen"/>
          <w:sz w:val="20"/>
          <w:szCs w:val="20"/>
        </w:rPr>
        <w:t xml:space="preserve"> </w:t>
      </w:r>
      <w:r w:rsidRPr="00FD2368">
        <w:rPr>
          <w:rFonts w:ascii="Sylfaen" w:hAnsi="Sylfaen" w:cs="Sylfaen"/>
          <w:sz w:val="20"/>
          <w:szCs w:val="20"/>
          <w:lang w:val="ka-GE"/>
        </w:rPr>
        <w:t>მომსახურების</w:t>
      </w:r>
      <w:r w:rsidR="00E26D78">
        <w:rPr>
          <w:rFonts w:ascii="Sylfaen" w:hAnsi="Sylfaen" w:cs="Sylfaen"/>
          <w:sz w:val="20"/>
          <w:szCs w:val="20"/>
        </w:rPr>
        <w:t xml:space="preserve"> </w:t>
      </w:r>
      <w:r w:rsidRPr="00FD2368">
        <w:rPr>
          <w:rFonts w:ascii="Sylfaen" w:hAnsi="Sylfaen" w:cs="Sylfaen"/>
          <w:sz w:val="20"/>
          <w:szCs w:val="20"/>
          <w:lang w:val="ka-GE"/>
        </w:rPr>
        <w:t>ჩამონათვალი</w:t>
      </w:r>
    </w:p>
    <w:p w:rsidR="004056FB" w:rsidRPr="00FD2368" w:rsidRDefault="00FD2368" w:rsidP="00FD2368">
      <w:pPr>
        <w:tabs>
          <w:tab w:val="left" w:pos="7875"/>
        </w:tabs>
        <w:rPr>
          <w:rFonts w:ascii="Sylfaen" w:hAnsi="Sylfaen"/>
          <w:b/>
          <w:color w:val="4F81BD" w:themeColor="accent1"/>
          <w:sz w:val="20"/>
          <w:szCs w:val="20"/>
          <w:lang w:val="ka-GE"/>
        </w:rPr>
      </w:pPr>
      <w:r w:rsidRPr="00FD2368">
        <w:rPr>
          <w:rFonts w:ascii="Sylfaen" w:hAnsi="Sylfaen"/>
          <w:b/>
          <w:color w:val="4F81BD" w:themeColor="accent1"/>
          <w:sz w:val="20"/>
          <w:szCs w:val="20"/>
          <w:lang w:val="ka-GE"/>
        </w:rPr>
        <w:tab/>
      </w:r>
    </w:p>
    <w:p w:rsidR="004056FB" w:rsidRPr="00FD2368" w:rsidRDefault="004056FB" w:rsidP="004056FB">
      <w:pPr>
        <w:rPr>
          <w:rFonts w:ascii="Sylfaen" w:hAnsi="Sylfaen" w:cs="Sylfaen"/>
          <w:sz w:val="20"/>
          <w:szCs w:val="20"/>
          <w:lang w:val="ka-GE"/>
        </w:rPr>
      </w:pPr>
      <w:r w:rsidRPr="00FD2368">
        <w:rPr>
          <w:rFonts w:ascii="Sylfaen" w:hAnsi="Sylfaen" w:cs="Sylfaen"/>
          <w:sz w:val="20"/>
          <w:szCs w:val="20"/>
          <w:lang w:val="ka-GE"/>
        </w:rPr>
        <w:t>სამუშაო</w:t>
      </w:r>
      <w:r w:rsidR="008212CB">
        <w:rPr>
          <w:rFonts w:ascii="Sylfaen" w:hAnsi="Sylfaen" w:cs="Sylfaen"/>
          <w:sz w:val="20"/>
          <w:szCs w:val="20"/>
        </w:rPr>
        <w:t xml:space="preserve"> </w:t>
      </w:r>
      <w:r w:rsidRPr="00FD2368">
        <w:rPr>
          <w:rFonts w:ascii="Sylfaen" w:hAnsi="Sylfaen" w:cs="Sylfaen"/>
          <w:sz w:val="20"/>
          <w:szCs w:val="20"/>
          <w:lang w:val="ka-GE"/>
        </w:rPr>
        <w:t>ჯგუფმა</w:t>
      </w:r>
      <w:r w:rsidR="008212CB">
        <w:rPr>
          <w:rFonts w:ascii="Sylfaen" w:hAnsi="Sylfaen" w:cs="Sylfaen"/>
          <w:sz w:val="20"/>
          <w:szCs w:val="20"/>
        </w:rPr>
        <w:t xml:space="preserve"> </w:t>
      </w:r>
      <w:r w:rsidRPr="00FD2368">
        <w:rPr>
          <w:rFonts w:ascii="Sylfaen" w:hAnsi="Sylfaen" w:cs="Sylfaen"/>
          <w:sz w:val="20"/>
          <w:szCs w:val="20"/>
          <w:lang w:val="ka-GE"/>
        </w:rPr>
        <w:t>განიხილა</w:t>
      </w:r>
      <w:r w:rsidR="008212CB">
        <w:rPr>
          <w:rFonts w:ascii="Sylfaen" w:hAnsi="Sylfaen" w:cs="Sylfaen"/>
          <w:sz w:val="20"/>
          <w:szCs w:val="20"/>
        </w:rPr>
        <w:t xml:space="preserve"> </w:t>
      </w:r>
      <w:r w:rsidRPr="00FD2368">
        <w:rPr>
          <w:rFonts w:ascii="Sylfaen" w:hAnsi="Sylfaen" w:cs="Sylfaen"/>
          <w:sz w:val="20"/>
          <w:szCs w:val="20"/>
          <w:lang w:val="ka-GE"/>
        </w:rPr>
        <w:t>პაკეტის</w:t>
      </w:r>
      <w:r w:rsidR="008212CB">
        <w:rPr>
          <w:rFonts w:ascii="Sylfaen" w:hAnsi="Sylfaen" w:cs="Sylfaen"/>
          <w:sz w:val="20"/>
          <w:szCs w:val="20"/>
        </w:rPr>
        <w:t xml:space="preserve"> </w:t>
      </w:r>
      <w:r w:rsidRPr="00FD2368">
        <w:rPr>
          <w:rFonts w:ascii="Sylfaen" w:hAnsi="Sylfaen" w:cs="Sylfaen"/>
          <w:sz w:val="20"/>
          <w:szCs w:val="20"/>
          <w:lang w:val="ka-GE"/>
        </w:rPr>
        <w:t>ორი</w:t>
      </w:r>
      <w:r w:rsidR="008212CB">
        <w:rPr>
          <w:rFonts w:ascii="Sylfaen" w:hAnsi="Sylfaen" w:cs="Sylfaen"/>
          <w:sz w:val="20"/>
          <w:szCs w:val="20"/>
        </w:rPr>
        <w:t xml:space="preserve"> </w:t>
      </w:r>
      <w:r w:rsidRPr="00FD2368">
        <w:rPr>
          <w:rFonts w:ascii="Sylfaen" w:hAnsi="Sylfaen" w:cs="Sylfaen"/>
          <w:sz w:val="20"/>
          <w:szCs w:val="20"/>
          <w:lang w:val="ka-GE"/>
        </w:rPr>
        <w:t>ვარიანტი</w:t>
      </w:r>
      <w:r w:rsidRPr="00FD2368">
        <w:rPr>
          <w:sz w:val="20"/>
          <w:szCs w:val="20"/>
          <w:lang w:val="ka-GE"/>
        </w:rPr>
        <w:t xml:space="preserve">. </w:t>
      </w:r>
      <w:r w:rsidRPr="00FD2368">
        <w:rPr>
          <w:rFonts w:ascii="Sylfaen" w:hAnsi="Sylfaen" w:cs="Sylfaen"/>
          <w:sz w:val="20"/>
          <w:szCs w:val="20"/>
          <w:lang w:val="ka-GE"/>
        </w:rPr>
        <w:t>იხილეთ ცხრილი #1</w:t>
      </w:r>
    </w:p>
    <w:p w:rsidR="00884D87" w:rsidRPr="00FD2368" w:rsidRDefault="00884D87" w:rsidP="004056FB">
      <w:pPr>
        <w:rPr>
          <w:rFonts w:ascii="Sylfaen" w:hAnsi="Sylfaen" w:cs="Sylfaen"/>
          <w:sz w:val="20"/>
          <w:szCs w:val="20"/>
          <w:lang w:val="ka-GE"/>
        </w:rPr>
      </w:pPr>
      <w:r w:rsidRPr="00FD2368">
        <w:rPr>
          <w:rFonts w:ascii="Sylfaen" w:hAnsi="Sylfaen" w:cs="Sylfaen"/>
          <w:sz w:val="20"/>
          <w:szCs w:val="20"/>
          <w:lang w:val="ka-GE"/>
        </w:rPr>
        <w:t>ცხრილი #1</w:t>
      </w:r>
    </w:p>
    <w:tbl>
      <w:tblPr>
        <w:tblStyle w:val="LightList-Accent11"/>
        <w:tblW w:w="9558" w:type="dxa"/>
        <w:tblLook w:val="04A0"/>
      </w:tblPr>
      <w:tblGrid>
        <w:gridCol w:w="9558"/>
      </w:tblGrid>
      <w:tr w:rsidR="00FD2368" w:rsidRPr="00FD2368" w:rsidTr="00FD2368">
        <w:trPr>
          <w:cnfStyle w:val="100000000000"/>
        </w:trPr>
        <w:tc>
          <w:tcPr>
            <w:cnfStyle w:val="001000000000"/>
            <w:tcW w:w="9558" w:type="dxa"/>
            <w:tcBorders>
              <w:bottom w:val="single" w:sz="8" w:space="0" w:color="4F81BD" w:themeColor="accent1"/>
            </w:tcBorders>
            <w:shd w:val="clear" w:color="auto" w:fill="17365D" w:themeFill="text2" w:themeFillShade="BF"/>
          </w:tcPr>
          <w:p w:rsidR="00FD2368" w:rsidRPr="00FD2368" w:rsidRDefault="00FD2368" w:rsidP="00B57F55">
            <w:pPr>
              <w:rPr>
                <w:rFonts w:ascii="Sylfaen" w:hAnsi="Sylfaen"/>
                <w:sz w:val="20"/>
                <w:szCs w:val="20"/>
                <w:lang w:val="ka-GE"/>
              </w:rPr>
            </w:pPr>
            <w:r w:rsidRPr="00FD2368">
              <w:rPr>
                <w:rFonts w:ascii="Sylfaen" w:hAnsi="Sylfaen"/>
                <w:sz w:val="20"/>
                <w:szCs w:val="20"/>
                <w:lang w:val="ka-GE"/>
              </w:rPr>
              <w:t>ვარიანტი 1</w:t>
            </w:r>
          </w:p>
        </w:tc>
      </w:tr>
      <w:tr w:rsidR="00FD2368" w:rsidRPr="00FD2368" w:rsidTr="00FD2368">
        <w:trPr>
          <w:cnfStyle w:val="000000100000"/>
        </w:trPr>
        <w:tc>
          <w:tcPr>
            <w:cnfStyle w:val="001000000000"/>
            <w:tcW w:w="9558" w:type="dxa"/>
            <w:tcBorders>
              <w:left w:val="single" w:sz="4" w:space="0" w:color="auto"/>
              <w:right w:val="single" w:sz="4" w:space="0" w:color="auto"/>
            </w:tcBorders>
          </w:tcPr>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ოჯახის ექიმის/ზოგადი პრაქტიკის ექთნის მომსახურება</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სპეციალისტები ოჯახის ექიმის მიმართვის საფუძველზე</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სისხლის საერთო ანალიზი</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შარდის საერთო ანალიზი</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გლუკოზა პერიფერიულ სისხლში</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ელექტროკარდიოგრაფია</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რენტგენოსკოპია/რენტგენოგრაფია</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მუცლის ღრუს ორგანოების ექოსკოპია</w:t>
            </w:r>
          </w:p>
          <w:p w:rsidR="00FD2368" w:rsidRPr="00FD2368" w:rsidRDefault="00FD2368" w:rsidP="00B941C5">
            <w:pPr>
              <w:tabs>
                <w:tab w:val="left" w:pos="1299"/>
              </w:tabs>
              <w:spacing w:before="120" w:after="120"/>
              <w:rPr>
                <w:rFonts w:ascii="Sylfaen" w:hAnsi="Sylfaen"/>
                <w:sz w:val="20"/>
                <w:szCs w:val="20"/>
                <w:lang w:val="ka-GE"/>
              </w:rPr>
            </w:pPr>
            <w:r w:rsidRPr="00FD2368">
              <w:rPr>
                <w:rFonts w:ascii="Sylfaen" w:hAnsi="Sylfaen"/>
                <w:sz w:val="20"/>
                <w:szCs w:val="20"/>
                <w:lang w:val="ka-GE"/>
              </w:rPr>
              <w:t>გადაუდებელი ამბულატორია</w:t>
            </w:r>
          </w:p>
        </w:tc>
      </w:tr>
      <w:tr w:rsidR="00FD2368" w:rsidRPr="00FD2368" w:rsidTr="00FD2368">
        <w:tc>
          <w:tcPr>
            <w:cnfStyle w:val="001000000000"/>
            <w:tcW w:w="9558" w:type="dxa"/>
            <w:tcBorders>
              <w:left w:val="single" w:sz="4" w:space="0" w:color="auto"/>
              <w:right w:val="single" w:sz="4" w:space="0" w:color="auto"/>
            </w:tcBorders>
            <w:shd w:val="clear" w:color="auto" w:fill="17365D" w:themeFill="text2" w:themeFillShade="BF"/>
          </w:tcPr>
          <w:p w:rsidR="00FD2368" w:rsidRPr="00FD2368" w:rsidRDefault="00FD2368" w:rsidP="00B941C5">
            <w:pPr>
              <w:tabs>
                <w:tab w:val="left" w:pos="1299"/>
              </w:tabs>
              <w:spacing w:before="120" w:after="120"/>
              <w:rPr>
                <w:rFonts w:ascii="Sylfaen" w:hAnsi="Sylfaen"/>
                <w:sz w:val="20"/>
                <w:szCs w:val="20"/>
                <w:lang w:val="ka-GE"/>
              </w:rPr>
            </w:pPr>
            <w:r w:rsidRPr="00FD2368">
              <w:rPr>
                <w:rFonts w:ascii="Sylfaen" w:hAnsi="Sylfaen"/>
                <w:sz w:val="20"/>
                <w:szCs w:val="20"/>
                <w:lang w:val="ka-GE"/>
              </w:rPr>
              <w:t>კომენტარი</w:t>
            </w:r>
            <w:r>
              <w:rPr>
                <w:rFonts w:ascii="Sylfaen" w:hAnsi="Sylfaen"/>
                <w:sz w:val="20"/>
                <w:szCs w:val="20"/>
                <w:lang w:val="ka-GE"/>
              </w:rPr>
              <w:t xml:space="preserve"> -ვარი</w:t>
            </w:r>
            <w:r w:rsidR="008212CB">
              <w:rPr>
                <w:rFonts w:ascii="Sylfaen" w:hAnsi="Sylfaen"/>
                <w:sz w:val="20"/>
                <w:szCs w:val="20"/>
                <w:lang w:val="ka-GE"/>
              </w:rPr>
              <w:t>ან</w:t>
            </w:r>
            <w:r>
              <w:rPr>
                <w:rFonts w:ascii="Sylfaen" w:hAnsi="Sylfaen"/>
                <w:sz w:val="20"/>
                <w:szCs w:val="20"/>
                <w:lang w:val="ka-GE"/>
              </w:rPr>
              <w:t>ტი #1</w:t>
            </w:r>
          </w:p>
        </w:tc>
      </w:tr>
      <w:tr w:rsidR="00FD2368" w:rsidRPr="00FD2368" w:rsidTr="00FD2368">
        <w:trPr>
          <w:cnfStyle w:val="000000100000"/>
        </w:trPr>
        <w:tc>
          <w:tcPr>
            <w:cnfStyle w:val="001000000000"/>
            <w:tcW w:w="9558" w:type="dxa"/>
            <w:tcBorders>
              <w:left w:val="single" w:sz="4" w:space="0" w:color="auto"/>
              <w:right w:val="single" w:sz="4" w:space="0" w:color="auto"/>
            </w:tcBorders>
          </w:tcPr>
          <w:p w:rsidR="00FD2368" w:rsidRPr="00FD2368" w:rsidRDefault="00FD2368" w:rsidP="00FD2368">
            <w:pPr>
              <w:spacing w:before="120" w:after="120"/>
              <w:rPr>
                <w:rFonts w:ascii="Sylfaen" w:hAnsi="Sylfaen"/>
                <w:b w:val="0"/>
                <w:sz w:val="20"/>
                <w:szCs w:val="20"/>
                <w:lang w:val="ka-GE"/>
              </w:rPr>
            </w:pPr>
            <w:r w:rsidRPr="00FD2368">
              <w:rPr>
                <w:rFonts w:ascii="Sylfaen" w:hAnsi="Sylfaen"/>
                <w:b w:val="0"/>
                <w:sz w:val="20"/>
                <w:szCs w:val="20"/>
                <w:lang w:val="ka-GE"/>
              </w:rPr>
              <w:t xml:space="preserve">მოიცავს პჯდ მომსახურებას, მეორეული დონის სპეციალიზებულ მომსახურებას შეზღუდვის გარეშე. </w:t>
            </w:r>
          </w:p>
          <w:p w:rsidR="00FD2368" w:rsidRPr="00FD2368" w:rsidRDefault="00FD2368" w:rsidP="008212CB">
            <w:pPr>
              <w:tabs>
                <w:tab w:val="left" w:pos="1299"/>
              </w:tabs>
              <w:spacing w:before="120" w:after="120" w:line="360" w:lineRule="auto"/>
              <w:rPr>
                <w:rFonts w:ascii="Sylfaen" w:hAnsi="Sylfaen"/>
                <w:sz w:val="20"/>
                <w:szCs w:val="20"/>
                <w:lang w:val="ka-GE"/>
              </w:rPr>
            </w:pPr>
            <w:r w:rsidRPr="00FD2368">
              <w:rPr>
                <w:rFonts w:ascii="Sylfaen" w:hAnsi="Sylfaen"/>
                <w:b w:val="0"/>
                <w:sz w:val="20"/>
                <w:szCs w:val="20"/>
                <w:lang w:val="ka-GE"/>
              </w:rPr>
              <w:t>ზოგადად მწირი მეცნიერული მტკიცებულებები არსებობს პაკეტში მითითებული რამდენიმე გამოკვლევის ეფექტიანობისა და ხარჯთეფექტურობის თაობაზე. მაგ. სისხლის საერთო ანალიზი, ასევე მუცლის ღრუს ორგანოების ექოსკოპია. ამდენად, ამ გამოკვლევებში სახელმწიფო რესურსის გამოყენება ნაკლებად გამართლებულად უნდა ჩაითვალოს.</w:t>
            </w:r>
          </w:p>
        </w:tc>
      </w:tr>
      <w:tr w:rsidR="00FD2368" w:rsidRPr="00FD2368" w:rsidTr="00FD2368">
        <w:tc>
          <w:tcPr>
            <w:cnfStyle w:val="001000000000"/>
            <w:tcW w:w="9558" w:type="dxa"/>
            <w:tcBorders>
              <w:left w:val="single" w:sz="4" w:space="0" w:color="auto"/>
              <w:right w:val="single" w:sz="4" w:space="0" w:color="auto"/>
            </w:tcBorders>
            <w:shd w:val="clear" w:color="auto" w:fill="17365D" w:themeFill="text2" w:themeFillShade="BF"/>
          </w:tcPr>
          <w:p w:rsidR="00FD2368" w:rsidRPr="00FD2368" w:rsidRDefault="00FD2368" w:rsidP="00B57F55">
            <w:pPr>
              <w:tabs>
                <w:tab w:val="left" w:pos="1299"/>
              </w:tabs>
              <w:spacing w:line="360" w:lineRule="auto"/>
              <w:rPr>
                <w:rFonts w:ascii="Sylfaen" w:hAnsi="Sylfaen"/>
                <w:color w:val="FFFFFF" w:themeColor="background1"/>
                <w:sz w:val="20"/>
                <w:szCs w:val="20"/>
                <w:lang w:val="ka-GE"/>
              </w:rPr>
            </w:pPr>
            <w:r w:rsidRPr="00FD2368">
              <w:rPr>
                <w:rFonts w:ascii="Sylfaen" w:hAnsi="Sylfaen"/>
                <w:color w:val="FFFFFF" w:themeColor="background1"/>
                <w:sz w:val="20"/>
                <w:szCs w:val="20"/>
                <w:lang w:val="ka-GE"/>
              </w:rPr>
              <w:t>ვარიანტი 2</w:t>
            </w:r>
          </w:p>
        </w:tc>
      </w:tr>
      <w:tr w:rsidR="00FD2368" w:rsidRPr="00FD2368" w:rsidTr="00FD2368">
        <w:trPr>
          <w:cnfStyle w:val="000000100000"/>
        </w:trPr>
        <w:tc>
          <w:tcPr>
            <w:cnfStyle w:val="001000000000"/>
            <w:tcW w:w="9558" w:type="dxa"/>
            <w:tcBorders>
              <w:right w:val="single" w:sz="4" w:space="0" w:color="auto"/>
            </w:tcBorders>
          </w:tcPr>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 xml:space="preserve">ოჯახის ექიმის  მომსახურება / ზოგადი პრაქტიკის ექთნის მომსახურება  </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გლუკოზა პერიფერიულ  სისხლში (გლუკომეტრით)</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შარდის საერთო ანალიზი (უროტესტით)</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საერთო ქოლესტეროლი (ტესტებით)</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განავალი ფარულ სისხლდენაზე (ფეკალური ოკულტური ტესტი)</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ჰემოგლობინის ტესტი</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ელექტროკარდიოგრაფია</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 xml:space="preserve"> ოტოსკოპია, რინოსკოპია, ფარინგოსკოპია,  პიკფლოუმეტრია, ოფთალმოსკოპია (გუგის გაგანიერების გარეშე), პულსოქსიმეტრია </w:t>
            </w:r>
          </w:p>
          <w:p w:rsidR="00FD2368" w:rsidRPr="00FD2368" w:rsidRDefault="00FD2368" w:rsidP="00B941C5">
            <w:pPr>
              <w:tabs>
                <w:tab w:val="left" w:pos="1299"/>
              </w:tabs>
              <w:spacing w:before="120" w:after="120"/>
              <w:jc w:val="both"/>
              <w:rPr>
                <w:rFonts w:ascii="Sylfaen" w:hAnsi="Sylfaen"/>
                <w:b w:val="0"/>
                <w:sz w:val="20"/>
                <w:szCs w:val="20"/>
                <w:lang w:val="ka-GE"/>
              </w:rPr>
            </w:pPr>
            <w:r w:rsidRPr="00FD2368">
              <w:rPr>
                <w:rFonts w:ascii="Sylfaen" w:hAnsi="Sylfaen"/>
                <w:sz w:val="20"/>
                <w:szCs w:val="20"/>
                <w:lang w:val="ka-GE"/>
              </w:rPr>
              <w:t xml:space="preserve">მინიმალური პაკეტის ზემოთ  ბაზისური  ამბულატორიული მომსახურება </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სისხლის საერთო ანალიზი (შესაფერის შემთხვევაში)</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lastRenderedPageBreak/>
              <w:t>ლიპიდური პროფილი</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 xml:space="preserve">გლუკოზის განსაზღვრა პლაზმაში </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კრეატინინი</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გორგლოვანი ფილტრაცია</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სპირომეტრია</w:t>
            </w:r>
          </w:p>
          <w:p w:rsidR="00FD2368" w:rsidRPr="00FD2368" w:rsidRDefault="00FD2368" w:rsidP="00B941C5">
            <w:pPr>
              <w:tabs>
                <w:tab w:val="left" w:pos="1299"/>
              </w:tabs>
              <w:spacing w:before="120" w:after="120"/>
              <w:rPr>
                <w:rFonts w:ascii="Sylfaen" w:hAnsi="Sylfaen"/>
                <w:b w:val="0"/>
                <w:sz w:val="20"/>
                <w:szCs w:val="20"/>
                <w:lang w:val="ka-GE"/>
              </w:rPr>
            </w:pPr>
            <w:r w:rsidRPr="00FD2368">
              <w:rPr>
                <w:b w:val="0"/>
                <w:sz w:val="20"/>
                <w:szCs w:val="20"/>
              </w:rPr>
              <w:t>INR</w:t>
            </w:r>
            <w:r w:rsidRPr="00FD2368">
              <w:rPr>
                <w:rFonts w:ascii="Sylfaen" w:hAnsi="Sylfaen"/>
                <w:b w:val="0"/>
                <w:sz w:val="20"/>
                <w:szCs w:val="20"/>
                <w:lang w:val="ka-GE"/>
              </w:rPr>
              <w:t>-ის განსაზღვრა</w:t>
            </w:r>
          </w:p>
          <w:p w:rsidR="00FD2368" w:rsidRPr="00FD2368" w:rsidRDefault="00FD2368" w:rsidP="00B941C5">
            <w:pPr>
              <w:tabs>
                <w:tab w:val="left" w:pos="1299"/>
              </w:tabs>
              <w:spacing w:before="120" w:after="120"/>
              <w:rPr>
                <w:rFonts w:ascii="Sylfaen" w:hAnsi="Sylfaen"/>
                <w:b w:val="0"/>
                <w:sz w:val="20"/>
                <w:szCs w:val="20"/>
                <w:lang w:val="ka-GE"/>
              </w:rPr>
            </w:pPr>
            <w:r w:rsidRPr="00FD2368">
              <w:rPr>
                <w:rFonts w:ascii="Sylfaen" w:hAnsi="Sylfaen"/>
                <w:b w:val="0"/>
                <w:sz w:val="20"/>
                <w:szCs w:val="20"/>
                <w:lang w:val="ka-GE"/>
              </w:rPr>
              <w:t>ფილტვების რენტგენოსკოპია/რენტგენოგრაფია</w:t>
            </w:r>
          </w:p>
          <w:p w:rsidR="00FD2368" w:rsidRPr="00FD2368" w:rsidRDefault="00FD2368" w:rsidP="00B941C5">
            <w:pPr>
              <w:spacing w:before="120" w:after="120"/>
              <w:rPr>
                <w:rFonts w:ascii="Sylfaen" w:hAnsi="Sylfaen"/>
                <w:sz w:val="20"/>
                <w:szCs w:val="20"/>
                <w:lang w:val="ka-GE"/>
              </w:rPr>
            </w:pPr>
            <w:r w:rsidRPr="00FD2368">
              <w:rPr>
                <w:rFonts w:ascii="Sylfaen" w:hAnsi="Sylfaen"/>
                <w:sz w:val="20"/>
                <w:szCs w:val="20"/>
                <w:lang w:val="ka-GE"/>
              </w:rPr>
              <w:t>გადაუდებელი ამბულატორია</w:t>
            </w:r>
          </w:p>
          <w:p w:rsidR="00FD2368" w:rsidRPr="00FD2368" w:rsidRDefault="00FD2368" w:rsidP="00B941C5">
            <w:pPr>
              <w:spacing w:before="120" w:after="120"/>
              <w:rPr>
                <w:rFonts w:ascii="Sylfaen" w:hAnsi="Sylfaen"/>
                <w:sz w:val="20"/>
                <w:szCs w:val="20"/>
                <w:lang w:val="ka-GE"/>
              </w:rPr>
            </w:pPr>
          </w:p>
        </w:tc>
      </w:tr>
      <w:tr w:rsidR="00FD2368" w:rsidRPr="00FD2368" w:rsidTr="00FD2368">
        <w:tc>
          <w:tcPr>
            <w:cnfStyle w:val="001000000000"/>
            <w:tcW w:w="9558" w:type="dxa"/>
            <w:tcBorders>
              <w:right w:val="single" w:sz="4" w:space="0" w:color="auto"/>
            </w:tcBorders>
            <w:shd w:val="clear" w:color="auto" w:fill="17365D" w:themeFill="text2" w:themeFillShade="BF"/>
          </w:tcPr>
          <w:p w:rsidR="00FD2368" w:rsidRPr="00FD2368" w:rsidRDefault="00FD2368" w:rsidP="00FD2368">
            <w:pPr>
              <w:pStyle w:val="ListParagraph"/>
              <w:tabs>
                <w:tab w:val="left" w:pos="162"/>
              </w:tabs>
              <w:spacing w:before="0"/>
              <w:ind w:left="0"/>
              <w:rPr>
                <w:rFonts w:ascii="Sylfaen" w:hAnsi="Sylfaen"/>
                <w:lang w:val="ka-GE"/>
              </w:rPr>
            </w:pPr>
            <w:r w:rsidRPr="00FD2368">
              <w:rPr>
                <w:rFonts w:ascii="Sylfaen" w:hAnsi="Sylfaen"/>
                <w:lang w:val="ka-GE"/>
              </w:rPr>
              <w:lastRenderedPageBreak/>
              <w:t>კომენტარები</w:t>
            </w:r>
            <w:r>
              <w:rPr>
                <w:rFonts w:ascii="Sylfaen" w:hAnsi="Sylfaen"/>
                <w:lang w:val="ka-GE"/>
              </w:rPr>
              <w:t>-ვარიანტი #2</w:t>
            </w:r>
          </w:p>
        </w:tc>
      </w:tr>
      <w:tr w:rsidR="00FD2368" w:rsidRPr="00FD2368" w:rsidTr="00FD2368">
        <w:trPr>
          <w:cnfStyle w:val="000000100000"/>
        </w:trPr>
        <w:tc>
          <w:tcPr>
            <w:cnfStyle w:val="001000000000"/>
            <w:tcW w:w="9558" w:type="dxa"/>
            <w:tcBorders>
              <w:right w:val="single" w:sz="4" w:space="0" w:color="auto"/>
            </w:tcBorders>
          </w:tcPr>
          <w:p w:rsidR="00FD2368" w:rsidRPr="00FD2368" w:rsidRDefault="00FD2368" w:rsidP="00DF3CB5">
            <w:pPr>
              <w:pStyle w:val="ListParagraph"/>
              <w:numPr>
                <w:ilvl w:val="0"/>
                <w:numId w:val="11"/>
              </w:numPr>
              <w:tabs>
                <w:tab w:val="left" w:pos="360"/>
              </w:tabs>
              <w:spacing w:before="120" w:after="100" w:afterAutospacing="1"/>
              <w:ind w:left="360"/>
              <w:rPr>
                <w:rFonts w:ascii="Sylfaen" w:hAnsi="Sylfaen"/>
                <w:b w:val="0"/>
                <w:lang w:val="ka-GE"/>
              </w:rPr>
            </w:pPr>
            <w:r w:rsidRPr="00FD2368">
              <w:rPr>
                <w:rFonts w:ascii="Sylfaen" w:hAnsi="Sylfaen"/>
                <w:b w:val="0"/>
                <w:lang w:val="ka-GE"/>
              </w:rPr>
              <w:t>შემოთავაზებული პაკეტი მოიცავს ჩარევებს, რომელთა ეფექტიანობა და ხარჯთეფექტიანობა დასაბუთებულია მაღალი დონის მტკიცებულებებით (იხილეთ ცხრილი #4 და</w:t>
            </w:r>
            <w:r w:rsidR="00DF3CB5">
              <w:rPr>
                <w:rFonts w:ascii="Sylfaen" w:hAnsi="Sylfaen"/>
                <w:b w:val="0"/>
                <w:lang w:val="ka-GE"/>
              </w:rPr>
              <w:t xml:space="preserve"> </w:t>
            </w:r>
            <w:r w:rsidR="00DF3CB5" w:rsidRPr="00FD2368">
              <w:rPr>
                <w:rFonts w:ascii="Sylfaen" w:hAnsi="Sylfaen"/>
                <w:b w:val="0"/>
                <w:lang w:val="ka-GE"/>
              </w:rPr>
              <w:t>ცხრილი #</w:t>
            </w:r>
            <w:r w:rsidRPr="00FD2368">
              <w:rPr>
                <w:rFonts w:ascii="Sylfaen" w:hAnsi="Sylfaen"/>
                <w:b w:val="0"/>
                <w:lang w:val="ka-GE"/>
              </w:rPr>
              <w:t>5)</w:t>
            </w:r>
          </w:p>
          <w:p w:rsidR="00FD2368" w:rsidRPr="00FD2368" w:rsidRDefault="00FD2368" w:rsidP="00DF3CB5">
            <w:pPr>
              <w:pStyle w:val="ListParagraph"/>
              <w:numPr>
                <w:ilvl w:val="0"/>
                <w:numId w:val="11"/>
              </w:numPr>
              <w:tabs>
                <w:tab w:val="left" w:pos="360"/>
              </w:tabs>
              <w:spacing w:before="120" w:after="100" w:afterAutospacing="1"/>
              <w:ind w:left="360"/>
              <w:rPr>
                <w:rFonts w:ascii="Sylfaen" w:hAnsi="Sylfaen"/>
                <w:b w:val="0"/>
                <w:lang w:val="ka-GE"/>
              </w:rPr>
            </w:pPr>
            <w:r w:rsidRPr="00FD2368">
              <w:rPr>
                <w:rFonts w:ascii="Sylfaen" w:hAnsi="Sylfaen"/>
                <w:b w:val="0"/>
                <w:lang w:val="ka-GE"/>
              </w:rPr>
              <w:t>შემოთავაზებული პაკეტი ფოკუსირებულია იმ დაავადებების, მათი გართულებების და რისკ-ფაქტორების პრევენციასა და მართვაზე, რომელთაც დიდი წვლილი შეაქვთ  ჩვენს ქვეყანაში ავადობის და სიკვდილიანობის ძირითად სტრუქტურაში (იხ. ცხრილი #4). შესაბამისად, მოწოდებული სერვისები ზეგავლენას ახდენს ქვეყნის მოსახლეობის უდიდეს ნაწილზე;</w:t>
            </w:r>
          </w:p>
          <w:p w:rsidR="00FD2368" w:rsidRPr="00FD2368" w:rsidRDefault="00FD2368" w:rsidP="00DF3CB5">
            <w:pPr>
              <w:pStyle w:val="ListParagraph"/>
              <w:numPr>
                <w:ilvl w:val="0"/>
                <w:numId w:val="11"/>
              </w:numPr>
              <w:tabs>
                <w:tab w:val="left" w:pos="360"/>
              </w:tabs>
              <w:spacing w:before="120" w:after="100" w:afterAutospacing="1"/>
              <w:ind w:left="360"/>
              <w:rPr>
                <w:rFonts w:ascii="Sylfaen" w:hAnsi="Sylfaen"/>
                <w:b w:val="0"/>
                <w:lang w:val="ka-GE"/>
              </w:rPr>
            </w:pPr>
            <w:r w:rsidRPr="00FD2368">
              <w:rPr>
                <w:rFonts w:ascii="Sylfaen" w:hAnsi="Sylfaen"/>
                <w:b w:val="0"/>
                <w:lang w:val="ka-GE"/>
              </w:rPr>
              <w:t xml:space="preserve"> საქართველოში, სიკვდილობის 80%-მდე არაგადამდებ დაავადებებზე  მოდის. მომავალი 10 წლისათვის,  მოსალოდნელია არაგადამდები დაავადებებით გამოწვეული  სიკვდილობის გლობალური ზრდა კიდევ 17%-ით. აღნიშნული დაავადებებით ავადობის  და სიკვდილობის უდიდესი წილი   70 წელზე ნაკლები ასაკის  მოსახლეობაში აღინიშნება. შესაბამისად, ამ ასაკის პოპულაციაში დაავადებების და მათი თავიდან აცილების ღონისძიებები მეტად მნიშვნელოვანია და დიდწილად ეფექტურია/ხარჯთეფექტურია;</w:t>
            </w:r>
          </w:p>
          <w:p w:rsidR="00FD2368" w:rsidRPr="00FD2368" w:rsidRDefault="00FD2368" w:rsidP="00DF3CB5">
            <w:pPr>
              <w:pStyle w:val="ListParagraph"/>
              <w:numPr>
                <w:ilvl w:val="0"/>
                <w:numId w:val="11"/>
              </w:numPr>
              <w:tabs>
                <w:tab w:val="left" w:pos="360"/>
              </w:tabs>
              <w:spacing w:before="120" w:after="100" w:afterAutospacing="1"/>
              <w:ind w:left="360"/>
              <w:rPr>
                <w:rFonts w:ascii="Sylfaen" w:hAnsi="Sylfaen"/>
                <w:b w:val="0"/>
                <w:lang w:val="ka-GE"/>
              </w:rPr>
            </w:pPr>
            <w:r w:rsidRPr="00FD2368">
              <w:rPr>
                <w:rFonts w:ascii="Sylfaen" w:hAnsi="Sylfaen"/>
                <w:b w:val="0"/>
                <w:lang w:val="ka-GE"/>
              </w:rPr>
              <w:t xml:space="preserve">დიდია დანახარჯები გავრცელებულ დაავადებათა და მათი გართულებების მკურნალობაზე; მაგალითად, მხოლოდ გულ-სისხლძარღვთა დაავადებების, ინსულტის და დიაბეტის სამედიცინო დახმარებაზე გაწეული ხარჯები დაბალი და საშუალოშემოსავლიანი ქვეყნების მთლიანი შიდა პროდუქტის  1-5%-ს შეადგენენ [14]. შესაბამისად, გავრცელებული დაავადებების ეფექტური პირველადი და მეორეული პრევენცია ამბულატორიულ დონეზე არა მხოლოდ მოსახლეობის უკეთესი ჯანმრთელობის და კეთილსაიმედო კლინიკური გამოსავლების,  არამედ ჰოსპიტალურ დონეზე და პაციენტთა ქრონიკულ მოვლაზე ხარჯების დაზოგვის უმნიშვნელოვანესი საწინდარია (იხილეთ ცხრილი #4)  </w:t>
            </w:r>
          </w:p>
          <w:p w:rsidR="00FD2368" w:rsidRPr="00FD2368" w:rsidRDefault="00FD2368" w:rsidP="00DF3CB5">
            <w:pPr>
              <w:tabs>
                <w:tab w:val="left" w:pos="360"/>
                <w:tab w:val="left" w:pos="1299"/>
              </w:tabs>
              <w:spacing w:before="120" w:after="120"/>
              <w:ind w:left="360"/>
              <w:rPr>
                <w:rFonts w:ascii="Sylfaen" w:hAnsi="Sylfaen"/>
                <w:sz w:val="20"/>
                <w:szCs w:val="20"/>
                <w:lang w:val="ka-GE"/>
              </w:rPr>
            </w:pPr>
            <w:r w:rsidRPr="00FD2368">
              <w:rPr>
                <w:rFonts w:ascii="Sylfaen" w:hAnsi="Sylfaen"/>
                <w:b w:val="0"/>
                <w:sz w:val="20"/>
                <w:szCs w:val="20"/>
                <w:lang w:val="ka-GE"/>
              </w:rPr>
              <w:t>შემოთავაზებული პაკეტით განსაზღვრული მომსახურების მიწოდება უმთავრესად განხორციელდება პჯდ გუნდის მიერ (ოჯახის ექიმი/ექთნის). აღნიშნული შეამცირებს სამედიცინო მომსახურების ფრაგმენტულობას, გაზრდის დაავადების მართვის თანმიმდევრულობას, უწყვეტობას და ადამიანური თუ ფინანსური რესურსების რაციონალური გამოყენების შესაძლებლობას</w:t>
            </w:r>
            <w:r w:rsidR="00DF3CB5">
              <w:rPr>
                <w:rFonts w:ascii="Sylfaen" w:hAnsi="Sylfaen"/>
                <w:b w:val="0"/>
                <w:sz w:val="20"/>
                <w:szCs w:val="20"/>
                <w:lang w:val="ka-GE"/>
              </w:rPr>
              <w:t>.</w:t>
            </w:r>
          </w:p>
        </w:tc>
      </w:tr>
    </w:tbl>
    <w:p w:rsidR="00707C65" w:rsidRDefault="00707C65">
      <w:pPr>
        <w:rPr>
          <w:rFonts w:ascii="Sylfaen" w:hAnsi="Sylfaen"/>
          <w:sz w:val="20"/>
          <w:szCs w:val="20"/>
          <w:lang w:val="ka-GE"/>
        </w:rPr>
      </w:pPr>
    </w:p>
    <w:p w:rsidR="00DF3CB5" w:rsidRDefault="00DF3CB5">
      <w:pPr>
        <w:rPr>
          <w:rFonts w:ascii="Sylfaen" w:hAnsi="Sylfaen"/>
          <w:sz w:val="20"/>
          <w:szCs w:val="20"/>
          <w:lang w:val="ka-GE"/>
        </w:rPr>
      </w:pPr>
    </w:p>
    <w:p w:rsidR="00DF3CB5" w:rsidRDefault="00DF3CB5">
      <w:pPr>
        <w:rPr>
          <w:rFonts w:ascii="Sylfaen" w:hAnsi="Sylfaen"/>
          <w:sz w:val="20"/>
          <w:szCs w:val="20"/>
          <w:lang w:val="ka-GE"/>
        </w:rPr>
      </w:pPr>
    </w:p>
    <w:p w:rsidR="00DF3CB5" w:rsidRDefault="00DF3CB5">
      <w:pPr>
        <w:rPr>
          <w:rFonts w:ascii="Sylfaen" w:hAnsi="Sylfaen"/>
          <w:sz w:val="20"/>
          <w:szCs w:val="20"/>
          <w:lang w:val="ka-GE"/>
        </w:rPr>
      </w:pPr>
    </w:p>
    <w:p w:rsidR="00DF3CB5" w:rsidRPr="00FD2368" w:rsidRDefault="00DF3CB5">
      <w:pPr>
        <w:rPr>
          <w:rFonts w:ascii="Sylfaen" w:hAnsi="Sylfaen"/>
          <w:sz w:val="20"/>
          <w:szCs w:val="20"/>
          <w:lang w:val="ka-GE"/>
        </w:rPr>
      </w:pPr>
    </w:p>
    <w:p w:rsidR="004056FB" w:rsidRPr="00DF3CB5" w:rsidRDefault="004056FB" w:rsidP="004056FB">
      <w:pPr>
        <w:pStyle w:val="Heading2"/>
        <w:rPr>
          <w:lang w:val="ka-GE"/>
        </w:rPr>
      </w:pPr>
      <w:r w:rsidRPr="00DF3CB5">
        <w:rPr>
          <w:rFonts w:ascii="Sylfaen" w:hAnsi="Sylfaen" w:cs="Sylfaen"/>
          <w:lang w:val="ka-GE"/>
        </w:rPr>
        <w:lastRenderedPageBreak/>
        <w:t>მომსახურების</w:t>
      </w:r>
      <w:r w:rsidR="00DF3CB5" w:rsidRPr="00DF3CB5">
        <w:rPr>
          <w:rFonts w:ascii="Sylfaen" w:hAnsi="Sylfaen" w:cs="Sylfaen"/>
          <w:lang w:val="ka-GE"/>
        </w:rPr>
        <w:t xml:space="preserve"> </w:t>
      </w:r>
      <w:r w:rsidRPr="00DF3CB5">
        <w:rPr>
          <w:rFonts w:ascii="Sylfaen" w:hAnsi="Sylfaen" w:cs="Sylfaen"/>
          <w:lang w:val="ka-GE"/>
        </w:rPr>
        <w:t>ორგანიზების</w:t>
      </w:r>
      <w:r w:rsidR="00DF3CB5" w:rsidRPr="00DF3CB5">
        <w:rPr>
          <w:rFonts w:ascii="Sylfaen" w:hAnsi="Sylfaen" w:cs="Sylfaen"/>
          <w:lang w:val="ka-GE"/>
        </w:rPr>
        <w:t xml:space="preserve"> </w:t>
      </w:r>
      <w:r w:rsidRPr="00DF3CB5">
        <w:rPr>
          <w:rFonts w:ascii="Sylfaen" w:hAnsi="Sylfaen" w:cs="Sylfaen"/>
          <w:lang w:val="ka-GE"/>
        </w:rPr>
        <w:t>პრინციპები</w:t>
      </w:r>
    </w:p>
    <w:p w:rsidR="004056FB" w:rsidRPr="00FD2368" w:rsidRDefault="004056FB" w:rsidP="004056FB">
      <w:pPr>
        <w:tabs>
          <w:tab w:val="left" w:pos="1299"/>
        </w:tabs>
        <w:rPr>
          <w:rFonts w:ascii="Sylfaen" w:hAnsi="Sylfaen"/>
          <w:b/>
          <w:sz w:val="20"/>
          <w:szCs w:val="20"/>
        </w:rPr>
      </w:pPr>
    </w:p>
    <w:p w:rsidR="004056FB" w:rsidRPr="00FD2368" w:rsidRDefault="004056FB" w:rsidP="004056FB">
      <w:pPr>
        <w:pStyle w:val="ListParagraph"/>
        <w:numPr>
          <w:ilvl w:val="0"/>
          <w:numId w:val="3"/>
        </w:numPr>
        <w:tabs>
          <w:tab w:val="left" w:pos="360"/>
        </w:tabs>
        <w:ind w:left="360"/>
        <w:rPr>
          <w:rFonts w:ascii="Sylfaen" w:hAnsi="Sylfaen"/>
          <w:b/>
          <w:lang w:val="ka-GE"/>
        </w:rPr>
      </w:pPr>
      <w:r w:rsidRPr="00FD2368">
        <w:rPr>
          <w:rFonts w:ascii="Sylfaen" w:hAnsi="Sylfaen"/>
          <w:b/>
          <w:lang w:val="ka-GE"/>
        </w:rPr>
        <w:t xml:space="preserve">პროგრამის ფარგლებში მომსახურების მიმწოდებელი სამედიცინო დაწესებულება უნდა აკმაყოფილებდეს გარკვეულ კრიტერიუმებს, მათ შორის განსაკუთრებით მნიშვნელოვანია: </w:t>
      </w:r>
    </w:p>
    <w:p w:rsidR="004056FB" w:rsidRPr="00FD2368" w:rsidRDefault="004056FB" w:rsidP="004056FB">
      <w:pPr>
        <w:pStyle w:val="ListParagraph"/>
        <w:tabs>
          <w:tab w:val="left" w:pos="360"/>
        </w:tabs>
        <w:ind w:left="360" w:hanging="360"/>
        <w:rPr>
          <w:rFonts w:ascii="Sylfaen" w:hAnsi="Sylfaen"/>
          <w:lang w:val="ka-GE"/>
        </w:rPr>
      </w:pPr>
      <w:r w:rsidRPr="00FD2368">
        <w:rPr>
          <w:rFonts w:ascii="Sylfaen" w:hAnsi="Sylfaen"/>
          <w:lang w:val="ka-GE"/>
        </w:rPr>
        <w:t>(ა) გეოგრაფიული ხელმისაწვდომობა მოსარგებლეთა დიდი უმრავლესობისთვის;</w:t>
      </w:r>
    </w:p>
    <w:p w:rsidR="004056FB" w:rsidRPr="00FD2368" w:rsidRDefault="004056FB" w:rsidP="004056FB">
      <w:pPr>
        <w:pStyle w:val="ListParagraph"/>
        <w:tabs>
          <w:tab w:val="left" w:pos="360"/>
        </w:tabs>
        <w:ind w:left="360" w:hanging="360"/>
        <w:rPr>
          <w:rFonts w:ascii="Sylfaen" w:hAnsi="Sylfaen"/>
          <w:lang w:val="ka-GE"/>
        </w:rPr>
      </w:pPr>
      <w:r w:rsidRPr="00FD2368">
        <w:rPr>
          <w:rFonts w:ascii="Sylfaen" w:hAnsi="Sylfaen"/>
          <w:lang w:val="ka-GE"/>
        </w:rPr>
        <w:t xml:space="preserve">(ბ) იძლეოდეს ხარისხიანი მომსახურების უზრუნველყოფის გარანტიას. ამისთვის საჭირო იქნება სპეციფიკური ინდიკატორების შემუშავება (მ.შ. მოთხოვნა სამედიცინო პერსონალზე, ინფრასტრუქტურაზე და სხვ) და პროგრამის მონაწილეთა შერჩევისას მათი შესაძლებლობების შეფასება ამ კრიტერიუმების გათვალისწინებით; </w:t>
      </w:r>
    </w:p>
    <w:p w:rsidR="004056FB" w:rsidRPr="00FD2368" w:rsidRDefault="004056FB" w:rsidP="004056FB">
      <w:pPr>
        <w:pStyle w:val="ListParagraph"/>
        <w:tabs>
          <w:tab w:val="left" w:pos="360"/>
        </w:tabs>
        <w:ind w:left="360" w:hanging="360"/>
        <w:rPr>
          <w:rFonts w:ascii="Sylfaen" w:hAnsi="Sylfaen"/>
          <w:lang w:val="ka-GE"/>
        </w:rPr>
      </w:pPr>
      <w:r w:rsidRPr="00FD2368">
        <w:rPr>
          <w:rFonts w:ascii="Sylfaen" w:hAnsi="Sylfaen"/>
          <w:lang w:val="ka-GE"/>
        </w:rPr>
        <w:t xml:space="preserve">(გ) პროგრამაში მონაწილეობისთვის უპირატესობა უნდა მიენიჭოს ოჯახის ექიმებით დაკომპლექტებულ სამედიცინო დაწესებულებებს, თუმცა ასეთის არარსებობის შემთხვევაში, გეოგრაფიული ხელმისაწვდომობის პრინციპების დაცვით, დასაშვებია თერაპევტებისა და უბნის პედიატრების მონაწილეობა (2013 წლის ბოლომდე). </w:t>
      </w:r>
    </w:p>
    <w:p w:rsidR="004056FB" w:rsidRPr="00FD2368" w:rsidRDefault="004056FB" w:rsidP="004056FB">
      <w:pPr>
        <w:pStyle w:val="ListParagraph"/>
        <w:numPr>
          <w:ilvl w:val="0"/>
          <w:numId w:val="3"/>
        </w:numPr>
        <w:tabs>
          <w:tab w:val="left" w:pos="360"/>
        </w:tabs>
        <w:ind w:left="360"/>
        <w:rPr>
          <w:rFonts w:ascii="Sylfaen" w:hAnsi="Sylfaen"/>
          <w:b/>
          <w:lang w:val="ka-GE"/>
        </w:rPr>
      </w:pPr>
      <w:r w:rsidRPr="00FD2368">
        <w:rPr>
          <w:rFonts w:ascii="Sylfaen" w:hAnsi="Sylfaen" w:cs="Sylfaen"/>
          <w:lang w:val="ka-GE"/>
        </w:rPr>
        <w:t>პროგრამის</w:t>
      </w:r>
      <w:r w:rsidRPr="00FD2368">
        <w:rPr>
          <w:rFonts w:ascii="Sylfaen" w:hAnsi="Sylfaen"/>
          <w:lang w:val="ka-GE"/>
        </w:rPr>
        <w:t xml:space="preserve"> მოსარგებლე გათვალისწინებულ ნებისმიერ მომსახურებას მიიღებს მხოლოდ ოჯახის ექიმის (პჯდ ექიმის) მიმართვის საფუძველზე. ამგვარად, პჯდ ექიმი ასრულებს პირველი კონტაქტის ადგილისა და „კარიბჭის“ ფუნქციას.</w:t>
      </w:r>
    </w:p>
    <w:p w:rsidR="004056FB" w:rsidRPr="00FD2368" w:rsidRDefault="004056FB" w:rsidP="004056FB">
      <w:pPr>
        <w:pStyle w:val="ListParagraph"/>
        <w:numPr>
          <w:ilvl w:val="0"/>
          <w:numId w:val="3"/>
        </w:numPr>
        <w:tabs>
          <w:tab w:val="left" w:pos="360"/>
        </w:tabs>
        <w:ind w:left="360"/>
        <w:rPr>
          <w:rFonts w:ascii="Sylfaen" w:hAnsi="Sylfaen"/>
          <w:lang w:val="ka-GE"/>
        </w:rPr>
      </w:pPr>
      <w:r w:rsidRPr="00FD2368">
        <w:rPr>
          <w:rFonts w:ascii="Sylfaen" w:hAnsi="Sylfaen"/>
          <w:lang w:val="ka-GE"/>
        </w:rPr>
        <w:t xml:space="preserve">პროგრამის ფარგლებში ერთ ექიმსა და ექთანზე ბენეფიციარების რაოდენობა შეადგენს 2000 კაცს. </w:t>
      </w:r>
    </w:p>
    <w:p w:rsidR="004056FB" w:rsidRPr="00FD2368" w:rsidRDefault="004056FB" w:rsidP="004056FB">
      <w:pPr>
        <w:pStyle w:val="ListParagraph"/>
        <w:numPr>
          <w:ilvl w:val="0"/>
          <w:numId w:val="3"/>
        </w:numPr>
        <w:tabs>
          <w:tab w:val="left" w:pos="360"/>
        </w:tabs>
        <w:ind w:left="360"/>
        <w:rPr>
          <w:rFonts w:ascii="Sylfaen" w:hAnsi="Sylfaen"/>
          <w:lang w:val="ka-GE"/>
        </w:rPr>
      </w:pPr>
      <w:r w:rsidRPr="00FD2368">
        <w:rPr>
          <w:rFonts w:ascii="Sylfaen" w:hAnsi="Sylfaen"/>
          <w:lang w:val="ka-GE"/>
        </w:rPr>
        <w:t xml:space="preserve">ხარჯების გაანგარიშება ემყარება დაშვებას, რომ პროგრამა უპირატესად განხორციელდება ჯგუფური 5 და მეტი გუნდისგან შემდგარი დაწესებულებების მიერ, რაც ხარჯების გაზიარების საშუალებას იძლევა და ერთ სულზე დანახარჯს ამცირებს. </w:t>
      </w:r>
    </w:p>
    <w:p w:rsidR="004056FB" w:rsidRPr="00DF3CB5" w:rsidRDefault="004056FB" w:rsidP="004056FB">
      <w:pPr>
        <w:pStyle w:val="Heading2"/>
      </w:pPr>
      <w:r w:rsidRPr="00DF3CB5">
        <w:rPr>
          <w:rFonts w:ascii="Sylfaen" w:hAnsi="Sylfaen" w:cs="Sylfaen"/>
          <w:noProof/>
          <w:lang w:val="ka-GE"/>
        </w:rPr>
        <w:t>ამბულატორიული</w:t>
      </w:r>
      <w:r w:rsidR="00DF3CB5" w:rsidRPr="00DF3CB5">
        <w:rPr>
          <w:rFonts w:ascii="Sylfaen" w:hAnsi="Sylfaen" w:cs="Sylfaen"/>
          <w:noProof/>
          <w:lang w:val="ka-GE"/>
        </w:rPr>
        <w:t xml:space="preserve"> </w:t>
      </w:r>
      <w:r w:rsidRPr="00DF3CB5">
        <w:rPr>
          <w:rFonts w:ascii="Sylfaen" w:hAnsi="Sylfaen" w:cs="Sylfaen"/>
          <w:noProof/>
          <w:lang w:val="ka-GE"/>
        </w:rPr>
        <w:t>სერვისების</w:t>
      </w:r>
      <w:r w:rsidR="00DF3CB5" w:rsidRPr="00DF3CB5">
        <w:rPr>
          <w:rFonts w:ascii="Sylfaen" w:hAnsi="Sylfaen" w:cs="Sylfaen"/>
          <w:noProof/>
          <w:lang w:val="ka-GE"/>
        </w:rPr>
        <w:t xml:space="preserve"> </w:t>
      </w:r>
      <w:r w:rsidRPr="00DF3CB5">
        <w:rPr>
          <w:rFonts w:ascii="Sylfaen" w:hAnsi="Sylfaen" w:cs="Sylfaen"/>
          <w:lang w:val="ka-GE"/>
        </w:rPr>
        <w:t>გაანგარიშება</w:t>
      </w:r>
      <w:r w:rsidR="00DF3CB5" w:rsidRPr="00DF3CB5">
        <w:rPr>
          <w:rFonts w:ascii="Sylfaen" w:hAnsi="Sylfaen" w:cs="Sylfaen"/>
          <w:lang w:val="ka-GE"/>
        </w:rPr>
        <w:t xml:space="preserve"> </w:t>
      </w:r>
      <w:r w:rsidRPr="00DF3CB5">
        <w:rPr>
          <w:rFonts w:cs="AcadNusx"/>
          <w:noProof/>
          <w:lang w:val="ka-GE"/>
        </w:rPr>
        <w:t>2013</w:t>
      </w:r>
      <w:r w:rsidR="00DF3CB5" w:rsidRPr="00DF3CB5">
        <w:rPr>
          <w:rFonts w:ascii="Sylfaen" w:hAnsi="Sylfaen" w:cs="AcadNusx"/>
          <w:noProof/>
          <w:lang w:val="ka-GE"/>
        </w:rPr>
        <w:t xml:space="preserve"> </w:t>
      </w:r>
      <w:r w:rsidRPr="00DF3CB5">
        <w:rPr>
          <w:rFonts w:ascii="Sylfaen" w:hAnsi="Sylfaen" w:cs="Sylfaen"/>
          <w:noProof/>
        </w:rPr>
        <w:t>წლის სახელმწიფო ბიუჯეტში სათანადო სახსრების გათვალისწინებ</w:t>
      </w:r>
      <w:r w:rsidRPr="00DF3CB5">
        <w:rPr>
          <w:rFonts w:ascii="Sylfaen" w:hAnsi="Sylfaen" w:cs="Sylfaen"/>
          <w:noProof/>
          <w:lang w:val="ka-GE"/>
        </w:rPr>
        <w:t>ის</w:t>
      </w:r>
      <w:r w:rsidR="00DF3CB5">
        <w:rPr>
          <w:rFonts w:ascii="Sylfaen" w:hAnsi="Sylfaen" w:cs="Sylfaen"/>
          <w:noProof/>
          <w:lang w:val="ka-GE"/>
        </w:rPr>
        <w:t xml:space="preserve"> </w:t>
      </w:r>
      <w:r w:rsidRPr="00DF3CB5">
        <w:rPr>
          <w:rFonts w:ascii="Sylfaen" w:hAnsi="Sylfaen" w:cs="Sylfaen"/>
          <w:noProof/>
          <w:lang w:val="ka-GE"/>
        </w:rPr>
        <w:t>მიზნით</w:t>
      </w:r>
    </w:p>
    <w:p w:rsidR="004056FB" w:rsidRPr="00FD2368" w:rsidRDefault="004056FB" w:rsidP="004056FB">
      <w:pPr>
        <w:numPr>
          <w:ilvl w:val="0"/>
          <w:numId w:val="2"/>
        </w:numPr>
        <w:tabs>
          <w:tab w:val="left" w:pos="426"/>
        </w:tabs>
        <w:spacing w:before="60" w:after="60" w:line="240" w:lineRule="auto"/>
        <w:ind w:left="426" w:hanging="426"/>
        <w:jc w:val="both"/>
        <w:rPr>
          <w:rFonts w:ascii="Sylfaen" w:hAnsi="Sylfaen"/>
          <w:sz w:val="20"/>
          <w:szCs w:val="20"/>
          <w:lang w:val="ka-GE"/>
        </w:rPr>
      </w:pPr>
      <w:r w:rsidRPr="00FD2368">
        <w:rPr>
          <w:rFonts w:ascii="Sylfaen" w:hAnsi="Sylfaen" w:cs="Sylfaen"/>
          <w:noProof/>
          <w:sz w:val="20"/>
          <w:szCs w:val="20"/>
          <w:lang w:val="ka-GE"/>
        </w:rPr>
        <w:t xml:space="preserve">ხარჯების გაანგარიშება მოხდა სპეციალური მეთოდოლოგიის გამოყენებით (ხარჯების ყოვლისმომცველი მოდელი ე.წ. ,,ქვევიდან ზევით“).  </w:t>
      </w:r>
    </w:p>
    <w:p w:rsidR="004056FB" w:rsidRPr="00FD2368" w:rsidRDefault="004056FB" w:rsidP="004056FB">
      <w:pPr>
        <w:numPr>
          <w:ilvl w:val="0"/>
          <w:numId w:val="2"/>
        </w:numPr>
        <w:tabs>
          <w:tab w:val="left" w:pos="426"/>
        </w:tabs>
        <w:spacing w:before="60" w:after="60" w:line="240" w:lineRule="auto"/>
        <w:ind w:left="426" w:hanging="426"/>
        <w:jc w:val="both"/>
        <w:rPr>
          <w:rFonts w:ascii="Sylfaen" w:hAnsi="Sylfaen"/>
          <w:sz w:val="20"/>
          <w:szCs w:val="20"/>
          <w:lang w:val="ka-GE"/>
        </w:rPr>
      </w:pPr>
      <w:r w:rsidRPr="00FD2368">
        <w:rPr>
          <w:rFonts w:ascii="Sylfaen" w:hAnsi="Sylfaen" w:cs="Sylfaen"/>
          <w:noProof/>
          <w:sz w:val="20"/>
          <w:szCs w:val="20"/>
          <w:lang w:val="ka-GE"/>
        </w:rPr>
        <w:t xml:space="preserve">მოდელი შეიცავს </w:t>
      </w:r>
      <w:r w:rsidRPr="00FD2368">
        <w:rPr>
          <w:rFonts w:ascii="Sylfaen" w:hAnsi="Sylfaen" w:cs="Sylfaen"/>
          <w:b/>
          <w:i/>
          <w:noProof/>
          <w:sz w:val="20"/>
          <w:szCs w:val="20"/>
          <w:lang w:val="ka-GE"/>
        </w:rPr>
        <w:t>არაპირდაპირ ხარჯებს</w:t>
      </w:r>
      <w:r w:rsidRPr="00FD2368">
        <w:rPr>
          <w:rFonts w:ascii="Sylfaen" w:hAnsi="Sylfaen" w:cs="Sylfaen"/>
          <w:noProof/>
          <w:sz w:val="20"/>
          <w:szCs w:val="20"/>
          <w:lang w:val="ka-GE"/>
        </w:rPr>
        <w:t xml:space="preserve"> (ამორტიზაციას და არაამორტიზებულ ინვესტიციებს), </w:t>
      </w:r>
      <w:r w:rsidRPr="00FD2368">
        <w:rPr>
          <w:rFonts w:ascii="Sylfaen" w:hAnsi="Sylfaen" w:cs="Sylfaen"/>
          <w:b/>
          <w:i/>
          <w:noProof/>
          <w:sz w:val="20"/>
          <w:szCs w:val="20"/>
          <w:lang w:val="ka-GE"/>
        </w:rPr>
        <w:t>პერიოდულ ხარჯებს</w:t>
      </w:r>
      <w:r w:rsidRPr="00FD2368">
        <w:rPr>
          <w:rFonts w:ascii="Sylfaen" w:hAnsi="Sylfaen" w:cs="Sylfaen"/>
          <w:noProof/>
          <w:sz w:val="20"/>
          <w:szCs w:val="20"/>
          <w:lang w:val="ka-GE"/>
        </w:rPr>
        <w:t xml:space="preserve"> (სარემონტო-საექსპლოატაციო, კომუნალური მომსახურების, დამხმარე სამსახურების, სამედიცინო და საოფისე მასალების, საკომუნიკაციო და საწვავის ხარჯები) და </w:t>
      </w:r>
      <w:r w:rsidRPr="00FD2368">
        <w:rPr>
          <w:rFonts w:ascii="Sylfaen" w:hAnsi="Sylfaen" w:cs="Sylfaen"/>
          <w:b/>
          <w:i/>
          <w:noProof/>
          <w:sz w:val="20"/>
          <w:szCs w:val="20"/>
          <w:lang w:val="ka-GE"/>
        </w:rPr>
        <w:t xml:space="preserve">პერსონალის ხარჯებს </w:t>
      </w:r>
      <w:r w:rsidRPr="00FD2368">
        <w:rPr>
          <w:rFonts w:ascii="Sylfaen" w:hAnsi="Sylfaen" w:cs="Sylfaen"/>
          <w:noProof/>
          <w:sz w:val="20"/>
          <w:szCs w:val="20"/>
          <w:lang w:val="ka-GE"/>
        </w:rPr>
        <w:t xml:space="preserve"> (სამედიცინო და არასამედიცინო პერსონალიხ ხელფასები, სწავლების ხარჯები, აუცილებელი პროფესიული ლიტერატურის შეძენის ხარჯები). </w:t>
      </w:r>
      <w:r w:rsidRPr="00FD2368">
        <w:rPr>
          <w:rFonts w:ascii="Sylfaen" w:hAnsi="Sylfaen" w:cs="Sylfaen"/>
          <w:b/>
          <w:i/>
          <w:noProof/>
          <w:sz w:val="20"/>
          <w:szCs w:val="20"/>
          <w:lang w:val="ka-GE"/>
        </w:rPr>
        <w:t>ცვლადი ხარჯების წილი</w:t>
      </w:r>
      <w:r w:rsidRPr="00FD2368">
        <w:rPr>
          <w:rFonts w:ascii="Sylfaen" w:hAnsi="Sylfaen" w:cs="Sylfaen"/>
          <w:noProof/>
          <w:sz w:val="20"/>
          <w:szCs w:val="20"/>
          <w:lang w:val="ka-GE"/>
        </w:rPr>
        <w:t xml:space="preserve"> წარმოადგენს ერთეულის ხარჯის გაანგარიშებულ პროცენტულ წილს, რომელიც დამოკიდებულია უტილიზაციაზე.</w:t>
      </w:r>
    </w:p>
    <w:p w:rsidR="004056FB" w:rsidRPr="00FD2368" w:rsidRDefault="004056FB" w:rsidP="004056FB">
      <w:pPr>
        <w:numPr>
          <w:ilvl w:val="0"/>
          <w:numId w:val="2"/>
        </w:numPr>
        <w:tabs>
          <w:tab w:val="left" w:pos="426"/>
        </w:tabs>
        <w:spacing w:before="60" w:after="60" w:line="240" w:lineRule="auto"/>
        <w:ind w:left="432" w:hanging="432"/>
        <w:rPr>
          <w:rFonts w:ascii="Sylfaen" w:hAnsi="Sylfaen"/>
          <w:sz w:val="20"/>
          <w:szCs w:val="20"/>
          <w:lang w:val="ka-GE"/>
        </w:rPr>
      </w:pPr>
      <w:r w:rsidRPr="00FD2368">
        <w:rPr>
          <w:rFonts w:ascii="Sylfaen" w:hAnsi="Sylfaen" w:cs="Sylfaen"/>
          <w:noProof/>
          <w:sz w:val="20"/>
          <w:szCs w:val="20"/>
          <w:lang w:val="ka-GE"/>
        </w:rPr>
        <w:t xml:space="preserve">ხარჯებში მნიშვნელოვანი  პარამეტრია პჯდ გუნდის დარიცხული  ხელფასი. </w:t>
      </w:r>
    </w:p>
    <w:p w:rsidR="004056FB" w:rsidRPr="00FD2368" w:rsidRDefault="004056FB" w:rsidP="004056FB">
      <w:pPr>
        <w:numPr>
          <w:ilvl w:val="0"/>
          <w:numId w:val="2"/>
        </w:numPr>
        <w:tabs>
          <w:tab w:val="left" w:pos="426"/>
        </w:tabs>
        <w:spacing w:before="60" w:after="60" w:line="240" w:lineRule="auto"/>
        <w:ind w:left="432" w:hanging="432"/>
        <w:rPr>
          <w:rFonts w:ascii="Sylfaen" w:hAnsi="Sylfaen"/>
          <w:sz w:val="20"/>
          <w:szCs w:val="20"/>
          <w:lang w:val="ka-GE"/>
        </w:rPr>
      </w:pPr>
      <w:r w:rsidRPr="00FD2368">
        <w:rPr>
          <w:rFonts w:ascii="Sylfaen" w:hAnsi="Sylfaen" w:cs="Sylfaen"/>
          <w:noProof/>
          <w:sz w:val="20"/>
          <w:szCs w:val="20"/>
          <w:lang w:val="ka-GE"/>
        </w:rPr>
        <w:t>შესაძლოა გამოყენებული იქნას ასაკობრივი და   სოციალური დარეგულირების კოეფიციენტები.</w:t>
      </w:r>
    </w:p>
    <w:p w:rsidR="004056FB" w:rsidRPr="00FD2368" w:rsidRDefault="004056FB" w:rsidP="004056FB">
      <w:pPr>
        <w:numPr>
          <w:ilvl w:val="0"/>
          <w:numId w:val="2"/>
        </w:numPr>
        <w:tabs>
          <w:tab w:val="left" w:pos="426"/>
        </w:tabs>
        <w:spacing w:before="60" w:after="60" w:line="240" w:lineRule="auto"/>
        <w:ind w:left="432" w:hanging="432"/>
        <w:jc w:val="both"/>
        <w:rPr>
          <w:rFonts w:ascii="Sylfaen" w:hAnsi="Sylfaen"/>
          <w:sz w:val="20"/>
          <w:szCs w:val="20"/>
          <w:lang w:val="ka-GE"/>
        </w:rPr>
      </w:pPr>
      <w:r w:rsidRPr="00FD2368">
        <w:rPr>
          <w:rFonts w:ascii="Sylfaen" w:hAnsi="Sylfaen" w:cs="Sylfaen"/>
          <w:noProof/>
          <w:sz w:val="20"/>
          <w:szCs w:val="20"/>
          <w:lang w:val="ka-GE"/>
        </w:rPr>
        <w:t>ლაბორატორიული სერვისების ანაზღაურების უმარტივესი გზაა მათი შეტანა პჯდ პრაქტიკის კაპიტაციის კოეფიციენტში, თუ ლაბორატორია წარმოადგენს პჯდ დაწესებულების ორგანიზაციული სტრუქტურის შემადგენელ  ნაწილს. ასეთ შემთხვევაში, ყველა ლაბორატორიული მიმართვა და, შესაბამისი, საინფორმაციო და ფინანსური საკითხები წყდება პრაქტიკის შიგნით. თუ პჯდ პრაქტიკას უხდება პაციენტების მიმართვა დაწესებულების გარეთ ლაბორატორიული კვლევებისათვის, ამ შემთხვევაში ფინანსური საკითხები შეიძლება გადაიჭრას მომსახურებაზე გადახდის პრინციპით, ან კაპიტაციური ანაზღაურებით, თუ მოცული მოცულობა შეიძლება ნათლად განისაზღვროს.</w:t>
      </w:r>
    </w:p>
    <w:p w:rsidR="004056FB" w:rsidRPr="00FD2368" w:rsidRDefault="004056FB" w:rsidP="004056FB">
      <w:pPr>
        <w:numPr>
          <w:ilvl w:val="0"/>
          <w:numId w:val="2"/>
        </w:numPr>
        <w:tabs>
          <w:tab w:val="left" w:pos="426"/>
        </w:tabs>
        <w:spacing w:before="60" w:after="60" w:line="240" w:lineRule="auto"/>
        <w:ind w:left="432" w:hanging="432"/>
        <w:jc w:val="both"/>
        <w:rPr>
          <w:rFonts w:ascii="Sylfaen" w:hAnsi="Sylfaen"/>
          <w:sz w:val="20"/>
          <w:szCs w:val="20"/>
          <w:lang w:val="ka-GE"/>
        </w:rPr>
      </w:pPr>
      <w:r w:rsidRPr="00FD2368">
        <w:rPr>
          <w:rFonts w:ascii="Sylfaen" w:hAnsi="Sylfaen" w:cs="Sylfaen"/>
          <w:noProof/>
          <w:sz w:val="20"/>
          <w:szCs w:val="20"/>
          <w:lang w:val="ka-GE"/>
        </w:rPr>
        <w:t>მომსახურების იმ სახეებზე ანაზღაურება, რომელიც არ შედის ბაზისურ პაკეტში, ხდება პაციენტის ჯიბიდან გადახდის საფუძველზე.</w:t>
      </w:r>
    </w:p>
    <w:p w:rsidR="00B941C5" w:rsidRPr="00FD2368" w:rsidRDefault="004056FB" w:rsidP="00CD180F">
      <w:pPr>
        <w:numPr>
          <w:ilvl w:val="0"/>
          <w:numId w:val="2"/>
        </w:numPr>
        <w:tabs>
          <w:tab w:val="left" w:pos="426"/>
        </w:tabs>
        <w:spacing w:before="200" w:line="252" w:lineRule="auto"/>
        <w:ind w:left="431" w:hanging="431"/>
        <w:jc w:val="both"/>
        <w:rPr>
          <w:rFonts w:ascii="Sylfaen" w:hAnsi="Sylfaen"/>
          <w:sz w:val="20"/>
          <w:szCs w:val="20"/>
          <w:lang w:val="ka-GE"/>
        </w:rPr>
      </w:pPr>
      <w:r w:rsidRPr="00FD2368">
        <w:rPr>
          <w:rFonts w:ascii="Sylfaen" w:hAnsi="Sylfaen"/>
          <w:sz w:val="20"/>
          <w:szCs w:val="20"/>
          <w:lang w:val="ka-GE"/>
        </w:rPr>
        <w:lastRenderedPageBreak/>
        <w:t xml:space="preserve">პჯდ დაწესებულებებისათვის ხარჯების ყოვლისმომცველი მეთოდით გაანგარიშების საფუძველზე სრული ოპტიმიზაციის პირობებში პჯდ ბაზისური პაკეტის ღირებულებაა, რაც გულისხმობს პჯდ გუნდის თავისუფალ ხელმისაწვდომობას ნებისმიერი პრევენციული/კურაციული ვიზიტების ფარგლებში და ლაბორატორიული კვლევებს ტესტ-ჩხირებით, რომელსაც არ ესაჭიროება დამატებითი ლაბორატორიული შტატები (ინფრასტრუქტურის შესანარჩუნებლად აუცილებლად განსახილველია </w:t>
      </w:r>
      <w:r w:rsidRPr="00FD2368">
        <w:rPr>
          <w:rFonts w:ascii="Sylfaen" w:hAnsi="Sylfaen" w:cs="Sylfaen"/>
          <w:noProof/>
          <w:sz w:val="20"/>
          <w:szCs w:val="20"/>
          <w:lang w:val="ka-GE"/>
        </w:rPr>
        <w:t>საკუთრების ფორმიდან და მფლობელობიდან გამომდინარე, ბაზის სარგებლობისა და  ამორტიზაციის ანაზღაურების  ხარჯების დაფარვის საკითხიც</w:t>
      </w:r>
      <w:r w:rsidRPr="00FD2368">
        <w:rPr>
          <w:rFonts w:ascii="Sylfaen" w:hAnsi="Sylfaen"/>
          <w:sz w:val="20"/>
          <w:szCs w:val="20"/>
          <w:lang w:val="ka-GE"/>
        </w:rPr>
        <w:t>). პაციენტს უფლება აქვს მოითხოვოს ოჯახის ექიმის ბინაზე ვიზიტი იმ შემთხვევაში, თუ მას ჯანმრთელობის მდგომარეობის მნიშვნელოვანი გაუარესების რისკის გარეშე არ შესწევს უნარი მიაღწიოს პჯდ დაწესებულებას. ამ შემთხვევაში პაციენტი იხდის ფიქსირებულ თანხას.</w:t>
      </w:r>
    </w:p>
    <w:p w:rsidR="004056FB" w:rsidRPr="00FD2368" w:rsidRDefault="004056FB" w:rsidP="004056FB">
      <w:pPr>
        <w:spacing w:before="60" w:after="0" w:line="360" w:lineRule="auto"/>
        <w:rPr>
          <w:b/>
          <w:sz w:val="20"/>
          <w:szCs w:val="20"/>
        </w:rPr>
      </w:pPr>
      <w:r w:rsidRPr="00FD2368">
        <w:rPr>
          <w:rFonts w:ascii="Sylfaen" w:hAnsi="Sylfaen" w:cs="Sylfaen"/>
          <w:b/>
          <w:noProof/>
          <w:sz w:val="20"/>
          <w:szCs w:val="20"/>
          <w:lang w:val="ka-GE"/>
        </w:rPr>
        <w:t xml:space="preserve">ვარიანტი 1. </w:t>
      </w:r>
    </w:p>
    <w:p w:rsidR="004056FB" w:rsidRPr="00FD2368" w:rsidRDefault="004056FB" w:rsidP="004056FB">
      <w:pPr>
        <w:tabs>
          <w:tab w:val="left" w:pos="1299"/>
        </w:tabs>
        <w:jc w:val="both"/>
        <w:rPr>
          <w:rFonts w:ascii="Sylfaen" w:hAnsi="Sylfaen"/>
          <w:sz w:val="20"/>
          <w:szCs w:val="20"/>
          <w:lang w:val="ka-GE"/>
        </w:rPr>
      </w:pPr>
      <w:r w:rsidRPr="00FD2368">
        <w:rPr>
          <w:rFonts w:ascii="Sylfaen" w:hAnsi="Sylfaen"/>
          <w:sz w:val="20"/>
          <w:szCs w:val="20"/>
          <w:lang w:val="ka-GE"/>
        </w:rPr>
        <w:t>წარმოდგენილი გაანგარიშება მოიცავს მინიმუმ 5-გუნდიან საოჯახო მედიცინის ცენტრის ხარჯებს (სადაც ოჯახის ექიმის საშუალო თვიური ხელფასი შეადგენს 600 ლარს, ზოგადი პრაქტიკის ექთნის - 360 ლარს, სხვა პერსონალის მაგ.: 0.5 გენერალური მენეჯერი - 360ლ, 0.5 პრაქტიკის მენეჯერი - 262 ლ, 0.5 საინფორმაციო მენეჯერი - 168ლ, სტატისტიკოსი, საინფორმაციო, მიმღების, საფინანსო, დამლაგებელი, დარაჯი და ა.შ.).</w:t>
      </w:r>
    </w:p>
    <w:p w:rsidR="00884D87" w:rsidRPr="00FD2368" w:rsidRDefault="00884D87" w:rsidP="004056FB">
      <w:pPr>
        <w:tabs>
          <w:tab w:val="left" w:pos="1299"/>
        </w:tabs>
        <w:jc w:val="both"/>
        <w:rPr>
          <w:rFonts w:ascii="Sylfaen" w:hAnsi="Sylfaen"/>
          <w:sz w:val="20"/>
          <w:szCs w:val="20"/>
          <w:lang w:val="ka-GE"/>
        </w:rPr>
      </w:pPr>
      <w:r w:rsidRPr="00FD2368">
        <w:rPr>
          <w:rFonts w:ascii="Sylfaen" w:hAnsi="Sylfaen"/>
          <w:sz w:val="20"/>
          <w:szCs w:val="20"/>
          <w:lang w:val="ka-GE"/>
        </w:rPr>
        <w:t>ცხრილი #2</w:t>
      </w:r>
    </w:p>
    <w:tbl>
      <w:tblPr>
        <w:tblStyle w:val="TableGrid"/>
        <w:tblW w:w="0" w:type="auto"/>
        <w:tblLook w:val="04A0"/>
      </w:tblPr>
      <w:tblGrid>
        <w:gridCol w:w="3258"/>
        <w:gridCol w:w="2442"/>
        <w:gridCol w:w="1932"/>
        <w:gridCol w:w="1944"/>
      </w:tblGrid>
      <w:tr w:rsidR="00C743AA" w:rsidRPr="00FD2368" w:rsidTr="00F946CB">
        <w:tc>
          <w:tcPr>
            <w:tcW w:w="3258" w:type="dxa"/>
            <w:vAlign w:val="center"/>
          </w:tcPr>
          <w:p w:rsidR="00C743AA" w:rsidRPr="00FD2368" w:rsidRDefault="00C743AA" w:rsidP="00B57F55">
            <w:pPr>
              <w:tabs>
                <w:tab w:val="left" w:pos="1299"/>
              </w:tabs>
              <w:spacing w:before="120" w:after="120"/>
              <w:jc w:val="center"/>
              <w:rPr>
                <w:rFonts w:ascii="Sylfaen" w:hAnsi="Sylfaen"/>
                <w:b/>
                <w:sz w:val="20"/>
                <w:szCs w:val="20"/>
                <w:lang w:val="ka-GE"/>
              </w:rPr>
            </w:pPr>
            <w:r w:rsidRPr="00FD2368">
              <w:rPr>
                <w:rFonts w:ascii="Sylfaen" w:hAnsi="Sylfaen"/>
                <w:b/>
                <w:sz w:val="20"/>
                <w:szCs w:val="20"/>
                <w:lang w:val="ka-GE"/>
              </w:rPr>
              <w:t>დასახელება</w:t>
            </w:r>
          </w:p>
        </w:tc>
        <w:tc>
          <w:tcPr>
            <w:tcW w:w="2442" w:type="dxa"/>
            <w:vAlign w:val="center"/>
          </w:tcPr>
          <w:p w:rsidR="00C743AA" w:rsidRPr="00FD2368" w:rsidRDefault="00C743AA" w:rsidP="00B57F55">
            <w:pPr>
              <w:tabs>
                <w:tab w:val="left" w:pos="1299"/>
              </w:tabs>
              <w:spacing w:before="120" w:after="120"/>
              <w:jc w:val="center"/>
              <w:rPr>
                <w:rFonts w:ascii="Sylfaen" w:hAnsi="Sylfaen"/>
                <w:b/>
                <w:sz w:val="20"/>
                <w:szCs w:val="20"/>
                <w:lang w:val="ka-GE"/>
              </w:rPr>
            </w:pPr>
            <w:r w:rsidRPr="00FD2368">
              <w:rPr>
                <w:rFonts w:ascii="Sylfaen" w:hAnsi="Sylfaen"/>
                <w:b/>
                <w:sz w:val="20"/>
                <w:szCs w:val="20"/>
                <w:lang w:val="ka-GE"/>
              </w:rPr>
              <w:t>ხარჯი ლარებში 5 გუნდზე წლის განმავლობაში</w:t>
            </w:r>
          </w:p>
        </w:tc>
        <w:tc>
          <w:tcPr>
            <w:tcW w:w="1932" w:type="dxa"/>
            <w:vAlign w:val="center"/>
          </w:tcPr>
          <w:p w:rsidR="00C743AA" w:rsidRPr="00FD2368" w:rsidRDefault="00C743AA" w:rsidP="00B57F55">
            <w:pPr>
              <w:tabs>
                <w:tab w:val="left" w:pos="1299"/>
              </w:tabs>
              <w:spacing w:before="120" w:after="120"/>
              <w:jc w:val="center"/>
              <w:rPr>
                <w:rFonts w:ascii="Sylfaen" w:hAnsi="Sylfaen"/>
                <w:b/>
                <w:sz w:val="20"/>
                <w:szCs w:val="20"/>
                <w:lang w:val="ka-GE"/>
              </w:rPr>
            </w:pPr>
            <w:r w:rsidRPr="00FD2368">
              <w:rPr>
                <w:rFonts w:ascii="Sylfaen" w:hAnsi="Sylfaen"/>
                <w:b/>
                <w:sz w:val="20"/>
                <w:szCs w:val="20"/>
                <w:lang w:val="ka-GE"/>
              </w:rPr>
              <w:t>ხარჯი ლარებში 1 გუნდზე წლის განმავლობაში</w:t>
            </w:r>
          </w:p>
        </w:tc>
        <w:tc>
          <w:tcPr>
            <w:tcW w:w="1944" w:type="dxa"/>
            <w:vAlign w:val="center"/>
          </w:tcPr>
          <w:p w:rsidR="00C743AA" w:rsidRPr="00FD2368" w:rsidRDefault="00C743AA" w:rsidP="00C743AA">
            <w:pPr>
              <w:tabs>
                <w:tab w:val="left" w:pos="1299"/>
              </w:tabs>
              <w:spacing w:before="120" w:after="120"/>
              <w:jc w:val="center"/>
              <w:rPr>
                <w:rFonts w:ascii="Sylfaen" w:hAnsi="Sylfaen"/>
                <w:b/>
                <w:sz w:val="20"/>
                <w:szCs w:val="20"/>
                <w:lang w:val="ka-GE"/>
              </w:rPr>
            </w:pPr>
            <w:r w:rsidRPr="00FD2368">
              <w:rPr>
                <w:rFonts w:ascii="Sylfaen" w:hAnsi="Sylfaen"/>
                <w:b/>
                <w:sz w:val="20"/>
                <w:szCs w:val="20"/>
                <w:lang w:val="ka-GE"/>
              </w:rPr>
              <w:t>ხარჯი ლარებში 1 გუნდზე 1 თვის განმავლობაში</w:t>
            </w:r>
          </w:p>
        </w:tc>
      </w:tr>
      <w:tr w:rsidR="00C743AA" w:rsidRPr="00FD2368" w:rsidTr="00F946CB">
        <w:tc>
          <w:tcPr>
            <w:tcW w:w="3258" w:type="dxa"/>
          </w:tcPr>
          <w:p w:rsidR="00C743AA" w:rsidRPr="00FD2368" w:rsidRDefault="00C743AA" w:rsidP="00B57F55">
            <w:pPr>
              <w:tabs>
                <w:tab w:val="left" w:pos="1299"/>
              </w:tabs>
              <w:spacing w:before="120" w:after="120"/>
              <w:rPr>
                <w:rFonts w:ascii="Sylfaen" w:hAnsi="Sylfaen"/>
                <w:sz w:val="20"/>
                <w:szCs w:val="20"/>
                <w:lang w:val="ka-GE"/>
              </w:rPr>
            </w:pPr>
            <w:r w:rsidRPr="00FD2368">
              <w:rPr>
                <w:rFonts w:ascii="Sylfaen" w:hAnsi="Sylfaen"/>
                <w:sz w:val="20"/>
                <w:szCs w:val="20"/>
                <w:lang w:val="ka-GE"/>
              </w:rPr>
              <w:t>პერსონალის ხარჯი (სამედიცინო და არასამედიცინო პერსონალი)</w:t>
            </w:r>
          </w:p>
        </w:tc>
        <w:tc>
          <w:tcPr>
            <w:tcW w:w="2442" w:type="dxa"/>
          </w:tcPr>
          <w:p w:rsidR="00C743AA" w:rsidRPr="00FD2368" w:rsidRDefault="00C743AA" w:rsidP="00C743AA">
            <w:pPr>
              <w:tabs>
                <w:tab w:val="left" w:pos="1299"/>
              </w:tabs>
              <w:spacing w:before="120" w:after="120"/>
              <w:jc w:val="center"/>
              <w:rPr>
                <w:sz w:val="20"/>
                <w:szCs w:val="20"/>
                <w:lang w:val="ka-GE"/>
              </w:rPr>
            </w:pPr>
            <w:r w:rsidRPr="00FD2368">
              <w:rPr>
                <w:sz w:val="20"/>
                <w:szCs w:val="20"/>
                <w:lang w:val="ka-GE"/>
              </w:rPr>
              <w:t>127880</w:t>
            </w:r>
            <w:r w:rsidRPr="00FD2368">
              <w:rPr>
                <w:rFonts w:ascii="Sylfaen" w:hAnsi="Sylfaen"/>
                <w:sz w:val="20"/>
                <w:szCs w:val="20"/>
                <w:lang w:val="ka-GE"/>
              </w:rPr>
              <w:t>.00</w:t>
            </w:r>
          </w:p>
        </w:tc>
        <w:tc>
          <w:tcPr>
            <w:tcW w:w="1932" w:type="dxa"/>
          </w:tcPr>
          <w:p w:rsidR="00C743AA" w:rsidRPr="00FD2368" w:rsidRDefault="00C743AA" w:rsidP="00C743AA">
            <w:pPr>
              <w:tabs>
                <w:tab w:val="left" w:pos="1299"/>
              </w:tabs>
              <w:spacing w:before="120" w:after="120"/>
              <w:jc w:val="center"/>
              <w:rPr>
                <w:rFonts w:ascii="Sylfaen" w:hAnsi="Sylfaen"/>
                <w:sz w:val="20"/>
                <w:szCs w:val="20"/>
                <w:lang w:val="ka-GE"/>
              </w:rPr>
            </w:pPr>
            <w:r w:rsidRPr="00FD2368">
              <w:rPr>
                <w:sz w:val="20"/>
                <w:szCs w:val="20"/>
                <w:lang w:val="ka-GE"/>
              </w:rPr>
              <w:t>25576</w:t>
            </w:r>
            <w:r w:rsidRPr="00FD2368">
              <w:rPr>
                <w:rFonts w:ascii="Sylfaen" w:hAnsi="Sylfaen"/>
                <w:sz w:val="20"/>
                <w:szCs w:val="20"/>
                <w:lang w:val="ka-GE"/>
              </w:rPr>
              <w:t>.00</w:t>
            </w:r>
          </w:p>
        </w:tc>
        <w:tc>
          <w:tcPr>
            <w:tcW w:w="1944" w:type="dxa"/>
          </w:tcPr>
          <w:p w:rsidR="00C743AA" w:rsidRPr="00FD2368" w:rsidRDefault="00C743AA" w:rsidP="00C743AA">
            <w:pPr>
              <w:spacing w:before="120" w:after="120"/>
              <w:jc w:val="center"/>
              <w:rPr>
                <w:color w:val="000000"/>
                <w:sz w:val="20"/>
                <w:szCs w:val="20"/>
              </w:rPr>
            </w:pPr>
            <w:r w:rsidRPr="00FD2368">
              <w:rPr>
                <w:color w:val="000000"/>
                <w:sz w:val="20"/>
                <w:szCs w:val="20"/>
              </w:rPr>
              <w:t>2131</w:t>
            </w:r>
          </w:p>
        </w:tc>
      </w:tr>
      <w:tr w:rsidR="00C743AA" w:rsidRPr="00FD2368" w:rsidTr="00F946CB">
        <w:tc>
          <w:tcPr>
            <w:tcW w:w="3258" w:type="dxa"/>
          </w:tcPr>
          <w:p w:rsidR="00C743AA" w:rsidRPr="00FD2368" w:rsidRDefault="00C743AA" w:rsidP="00F02C28">
            <w:pPr>
              <w:tabs>
                <w:tab w:val="left" w:pos="1299"/>
              </w:tabs>
              <w:spacing w:before="120" w:after="120"/>
              <w:rPr>
                <w:rFonts w:ascii="Sylfaen" w:hAnsi="Sylfaen"/>
                <w:sz w:val="20"/>
                <w:szCs w:val="20"/>
                <w:lang w:val="ka-GE"/>
              </w:rPr>
            </w:pPr>
            <w:r w:rsidRPr="00FD2368">
              <w:rPr>
                <w:rFonts w:ascii="Sylfaen" w:hAnsi="Sylfaen"/>
                <w:sz w:val="20"/>
                <w:szCs w:val="20"/>
                <w:lang w:val="ka-GE"/>
              </w:rPr>
              <w:t xml:space="preserve">არაპირდაპირი ხარჯი </w:t>
            </w:r>
            <w:r w:rsidRPr="00FD2368">
              <w:rPr>
                <w:rFonts w:ascii="Sylfaen" w:hAnsi="Sylfaen" w:cs="Sylfaen"/>
                <w:noProof/>
                <w:sz w:val="20"/>
                <w:szCs w:val="20"/>
                <w:lang w:val="ka-GE"/>
              </w:rPr>
              <w:t xml:space="preserve">და </w:t>
            </w:r>
            <w:r w:rsidRPr="00FD2368">
              <w:rPr>
                <w:rFonts w:ascii="Sylfaen" w:hAnsi="Sylfaen"/>
                <w:sz w:val="20"/>
                <w:szCs w:val="20"/>
                <w:lang w:val="ka-GE"/>
              </w:rPr>
              <w:t xml:space="preserve">მიმდინარე ხარჯი  </w:t>
            </w:r>
          </w:p>
        </w:tc>
        <w:tc>
          <w:tcPr>
            <w:tcW w:w="2442" w:type="dxa"/>
          </w:tcPr>
          <w:p w:rsidR="00C743AA" w:rsidRPr="00FD2368" w:rsidRDefault="00C743AA" w:rsidP="00C743AA">
            <w:pPr>
              <w:tabs>
                <w:tab w:val="left" w:pos="1299"/>
              </w:tabs>
              <w:spacing w:before="120" w:after="120"/>
              <w:jc w:val="center"/>
              <w:rPr>
                <w:sz w:val="20"/>
                <w:szCs w:val="20"/>
                <w:lang w:val="ka-GE"/>
              </w:rPr>
            </w:pPr>
            <w:r w:rsidRPr="00FD2368">
              <w:rPr>
                <w:sz w:val="20"/>
                <w:szCs w:val="20"/>
                <w:lang w:val="ka-GE"/>
              </w:rPr>
              <w:t>145256</w:t>
            </w:r>
            <w:r w:rsidRPr="00FD2368">
              <w:rPr>
                <w:rFonts w:ascii="Sylfaen" w:hAnsi="Sylfaen"/>
                <w:sz w:val="20"/>
                <w:szCs w:val="20"/>
                <w:lang w:val="ka-GE"/>
              </w:rPr>
              <w:t>.00</w:t>
            </w:r>
          </w:p>
        </w:tc>
        <w:tc>
          <w:tcPr>
            <w:tcW w:w="1932" w:type="dxa"/>
          </w:tcPr>
          <w:p w:rsidR="00C743AA" w:rsidRPr="00FD2368" w:rsidRDefault="00C743AA" w:rsidP="00C743AA">
            <w:pPr>
              <w:tabs>
                <w:tab w:val="left" w:pos="1299"/>
              </w:tabs>
              <w:spacing w:before="120" w:after="120"/>
              <w:jc w:val="center"/>
              <w:rPr>
                <w:rFonts w:ascii="Sylfaen" w:hAnsi="Sylfaen"/>
                <w:sz w:val="20"/>
                <w:szCs w:val="20"/>
                <w:lang w:val="ka-GE"/>
              </w:rPr>
            </w:pPr>
            <w:r w:rsidRPr="00FD2368">
              <w:rPr>
                <w:sz w:val="20"/>
                <w:szCs w:val="20"/>
                <w:lang w:val="ka-GE"/>
              </w:rPr>
              <w:t>29051</w:t>
            </w:r>
            <w:r w:rsidRPr="00FD2368">
              <w:rPr>
                <w:rFonts w:ascii="Sylfaen" w:hAnsi="Sylfaen"/>
                <w:sz w:val="20"/>
                <w:szCs w:val="20"/>
                <w:lang w:val="ka-GE"/>
              </w:rPr>
              <w:t>.00</w:t>
            </w:r>
          </w:p>
        </w:tc>
        <w:tc>
          <w:tcPr>
            <w:tcW w:w="1944" w:type="dxa"/>
          </w:tcPr>
          <w:p w:rsidR="00C743AA" w:rsidRPr="00FD2368" w:rsidRDefault="00C743AA" w:rsidP="00C743AA">
            <w:pPr>
              <w:spacing w:before="120" w:after="120"/>
              <w:jc w:val="center"/>
              <w:rPr>
                <w:color w:val="000000"/>
                <w:sz w:val="20"/>
                <w:szCs w:val="20"/>
              </w:rPr>
            </w:pPr>
            <w:r w:rsidRPr="00FD2368">
              <w:rPr>
                <w:color w:val="000000"/>
                <w:sz w:val="20"/>
                <w:szCs w:val="20"/>
              </w:rPr>
              <w:t>2421</w:t>
            </w:r>
          </w:p>
        </w:tc>
      </w:tr>
      <w:tr w:rsidR="00C743AA" w:rsidRPr="00FD2368" w:rsidTr="00F946CB">
        <w:tc>
          <w:tcPr>
            <w:tcW w:w="3258" w:type="dxa"/>
          </w:tcPr>
          <w:p w:rsidR="00C743AA" w:rsidRPr="00FD2368" w:rsidRDefault="00C743AA" w:rsidP="00B57F55">
            <w:pPr>
              <w:tabs>
                <w:tab w:val="left" w:pos="1299"/>
              </w:tabs>
              <w:spacing w:before="120" w:after="120"/>
              <w:jc w:val="both"/>
              <w:rPr>
                <w:rFonts w:ascii="Sylfaen" w:hAnsi="Sylfaen"/>
                <w:sz w:val="20"/>
                <w:szCs w:val="20"/>
                <w:lang w:val="ka-GE"/>
              </w:rPr>
            </w:pPr>
            <w:r w:rsidRPr="00FD2368">
              <w:rPr>
                <w:rFonts w:ascii="Sylfaen" w:hAnsi="Sylfaen"/>
                <w:sz w:val="20"/>
                <w:szCs w:val="20"/>
                <w:lang w:val="ka-GE"/>
              </w:rPr>
              <w:t>სულ, თვითღირებულება</w:t>
            </w:r>
          </w:p>
        </w:tc>
        <w:tc>
          <w:tcPr>
            <w:tcW w:w="2442" w:type="dxa"/>
          </w:tcPr>
          <w:p w:rsidR="00C743AA" w:rsidRPr="00FD2368" w:rsidRDefault="00C743AA" w:rsidP="00C743AA">
            <w:pPr>
              <w:tabs>
                <w:tab w:val="left" w:pos="1299"/>
              </w:tabs>
              <w:spacing w:before="120" w:after="120"/>
              <w:jc w:val="center"/>
              <w:rPr>
                <w:sz w:val="20"/>
                <w:szCs w:val="20"/>
                <w:lang w:val="ka-GE"/>
              </w:rPr>
            </w:pPr>
            <w:r w:rsidRPr="00FD2368">
              <w:rPr>
                <w:sz w:val="20"/>
                <w:szCs w:val="20"/>
                <w:lang w:val="ka-GE"/>
              </w:rPr>
              <w:t>273136</w:t>
            </w:r>
            <w:r w:rsidRPr="00FD2368">
              <w:rPr>
                <w:rFonts w:ascii="Sylfaen" w:hAnsi="Sylfaen"/>
                <w:sz w:val="20"/>
                <w:szCs w:val="20"/>
                <w:lang w:val="ka-GE"/>
              </w:rPr>
              <w:t>.00</w:t>
            </w:r>
          </w:p>
        </w:tc>
        <w:tc>
          <w:tcPr>
            <w:tcW w:w="1932" w:type="dxa"/>
          </w:tcPr>
          <w:p w:rsidR="00C743AA" w:rsidRPr="00FD2368" w:rsidRDefault="00C743AA" w:rsidP="00C743AA">
            <w:pPr>
              <w:tabs>
                <w:tab w:val="left" w:pos="1299"/>
              </w:tabs>
              <w:spacing w:before="120" w:after="120"/>
              <w:jc w:val="center"/>
              <w:rPr>
                <w:sz w:val="20"/>
                <w:szCs w:val="20"/>
                <w:lang w:val="ka-GE"/>
              </w:rPr>
            </w:pPr>
            <w:r w:rsidRPr="00FD2368">
              <w:rPr>
                <w:sz w:val="20"/>
                <w:szCs w:val="20"/>
                <w:lang w:val="ka-GE"/>
              </w:rPr>
              <w:t>54628</w:t>
            </w:r>
            <w:r w:rsidRPr="00FD2368">
              <w:rPr>
                <w:rFonts w:ascii="Sylfaen" w:hAnsi="Sylfaen"/>
                <w:sz w:val="20"/>
                <w:szCs w:val="20"/>
                <w:lang w:val="ka-GE"/>
              </w:rPr>
              <w:t>.00</w:t>
            </w:r>
          </w:p>
        </w:tc>
        <w:tc>
          <w:tcPr>
            <w:tcW w:w="1944" w:type="dxa"/>
          </w:tcPr>
          <w:p w:rsidR="00C743AA" w:rsidRPr="00FD2368" w:rsidRDefault="00C743AA" w:rsidP="00C743AA">
            <w:pPr>
              <w:spacing w:before="120" w:after="120"/>
              <w:jc w:val="center"/>
              <w:rPr>
                <w:color w:val="000000"/>
                <w:sz w:val="20"/>
                <w:szCs w:val="20"/>
              </w:rPr>
            </w:pPr>
            <w:r w:rsidRPr="00FD2368">
              <w:rPr>
                <w:color w:val="000000"/>
                <w:sz w:val="20"/>
                <w:szCs w:val="20"/>
              </w:rPr>
              <w:t>4552</w:t>
            </w:r>
          </w:p>
        </w:tc>
      </w:tr>
      <w:tr w:rsidR="00C743AA" w:rsidRPr="00FD2368" w:rsidTr="00F946CB">
        <w:tc>
          <w:tcPr>
            <w:tcW w:w="3258" w:type="dxa"/>
          </w:tcPr>
          <w:p w:rsidR="00C743AA" w:rsidRPr="00FD2368" w:rsidRDefault="00C743AA" w:rsidP="00B57F55">
            <w:pPr>
              <w:tabs>
                <w:tab w:val="left" w:pos="1299"/>
              </w:tabs>
              <w:spacing w:before="120" w:after="120"/>
              <w:jc w:val="both"/>
              <w:rPr>
                <w:rFonts w:ascii="Sylfaen" w:hAnsi="Sylfaen"/>
                <w:sz w:val="20"/>
                <w:szCs w:val="20"/>
                <w:lang w:val="ka-GE"/>
              </w:rPr>
            </w:pPr>
            <w:r w:rsidRPr="00FD2368">
              <w:rPr>
                <w:rFonts w:ascii="Sylfaen" w:hAnsi="Sylfaen"/>
                <w:sz w:val="20"/>
                <w:szCs w:val="20"/>
                <w:lang w:val="ka-GE"/>
              </w:rPr>
              <w:t>მოგება 10%</w:t>
            </w:r>
          </w:p>
        </w:tc>
        <w:tc>
          <w:tcPr>
            <w:tcW w:w="2442" w:type="dxa"/>
          </w:tcPr>
          <w:p w:rsidR="00C743AA" w:rsidRPr="00FD2368" w:rsidRDefault="00C743AA" w:rsidP="00C743AA">
            <w:pPr>
              <w:tabs>
                <w:tab w:val="left" w:pos="1299"/>
              </w:tabs>
              <w:spacing w:before="120" w:after="120"/>
              <w:jc w:val="center"/>
              <w:rPr>
                <w:sz w:val="20"/>
                <w:szCs w:val="20"/>
                <w:lang w:val="ka-GE"/>
              </w:rPr>
            </w:pPr>
            <w:r w:rsidRPr="00FD2368">
              <w:rPr>
                <w:sz w:val="20"/>
                <w:szCs w:val="20"/>
                <w:lang w:val="ka-GE"/>
              </w:rPr>
              <w:t>27314</w:t>
            </w:r>
            <w:r w:rsidRPr="00FD2368">
              <w:rPr>
                <w:rFonts w:ascii="Sylfaen" w:hAnsi="Sylfaen"/>
                <w:sz w:val="20"/>
                <w:szCs w:val="20"/>
                <w:lang w:val="ka-GE"/>
              </w:rPr>
              <w:t>.00</w:t>
            </w:r>
          </w:p>
        </w:tc>
        <w:tc>
          <w:tcPr>
            <w:tcW w:w="1932" w:type="dxa"/>
          </w:tcPr>
          <w:p w:rsidR="00C743AA" w:rsidRPr="00FD2368" w:rsidRDefault="00C743AA" w:rsidP="00C743AA">
            <w:pPr>
              <w:tabs>
                <w:tab w:val="left" w:pos="1299"/>
              </w:tabs>
              <w:spacing w:before="120" w:after="120"/>
              <w:jc w:val="center"/>
              <w:rPr>
                <w:sz w:val="20"/>
                <w:szCs w:val="20"/>
                <w:lang w:val="ka-GE"/>
              </w:rPr>
            </w:pPr>
            <w:r w:rsidRPr="00FD2368">
              <w:rPr>
                <w:sz w:val="20"/>
                <w:szCs w:val="20"/>
                <w:lang w:val="ka-GE"/>
              </w:rPr>
              <w:t>5463</w:t>
            </w:r>
            <w:r w:rsidRPr="00FD2368">
              <w:rPr>
                <w:rFonts w:ascii="Sylfaen" w:hAnsi="Sylfaen"/>
                <w:sz w:val="20"/>
                <w:szCs w:val="20"/>
                <w:lang w:val="ka-GE"/>
              </w:rPr>
              <w:t>.00</w:t>
            </w:r>
          </w:p>
        </w:tc>
        <w:tc>
          <w:tcPr>
            <w:tcW w:w="1944" w:type="dxa"/>
          </w:tcPr>
          <w:p w:rsidR="00C743AA" w:rsidRPr="00FD2368" w:rsidRDefault="00C743AA" w:rsidP="00C743AA">
            <w:pPr>
              <w:spacing w:before="120" w:after="120"/>
              <w:jc w:val="center"/>
              <w:rPr>
                <w:color w:val="000000"/>
                <w:sz w:val="20"/>
                <w:szCs w:val="20"/>
              </w:rPr>
            </w:pPr>
            <w:r w:rsidRPr="00FD2368">
              <w:rPr>
                <w:color w:val="000000"/>
                <w:sz w:val="20"/>
                <w:szCs w:val="20"/>
              </w:rPr>
              <w:t>455</w:t>
            </w:r>
          </w:p>
        </w:tc>
      </w:tr>
      <w:tr w:rsidR="00C743AA" w:rsidRPr="00FD2368" w:rsidTr="00F946CB">
        <w:tc>
          <w:tcPr>
            <w:tcW w:w="3258" w:type="dxa"/>
          </w:tcPr>
          <w:p w:rsidR="00C743AA" w:rsidRPr="00FD2368" w:rsidRDefault="00C743AA" w:rsidP="00B57F55">
            <w:pPr>
              <w:tabs>
                <w:tab w:val="left" w:pos="1299"/>
              </w:tabs>
              <w:spacing w:before="120" w:after="120"/>
              <w:jc w:val="both"/>
              <w:rPr>
                <w:rFonts w:ascii="Sylfaen" w:hAnsi="Sylfaen"/>
                <w:sz w:val="20"/>
                <w:szCs w:val="20"/>
                <w:lang w:val="ka-GE"/>
              </w:rPr>
            </w:pPr>
            <w:r w:rsidRPr="00FD2368">
              <w:rPr>
                <w:rFonts w:ascii="Sylfaen" w:hAnsi="Sylfaen"/>
                <w:sz w:val="20"/>
                <w:szCs w:val="20"/>
                <w:lang w:val="ka-GE"/>
              </w:rPr>
              <w:t>სულ, ფასი</w:t>
            </w:r>
          </w:p>
        </w:tc>
        <w:tc>
          <w:tcPr>
            <w:tcW w:w="2442" w:type="dxa"/>
          </w:tcPr>
          <w:p w:rsidR="00C743AA" w:rsidRPr="00FD2368" w:rsidRDefault="00C743AA" w:rsidP="00C743AA">
            <w:pPr>
              <w:tabs>
                <w:tab w:val="left" w:pos="1299"/>
              </w:tabs>
              <w:spacing w:before="120" w:after="120"/>
              <w:jc w:val="center"/>
              <w:rPr>
                <w:rFonts w:ascii="Sylfaen" w:hAnsi="Sylfaen"/>
                <w:sz w:val="20"/>
                <w:szCs w:val="20"/>
                <w:lang w:val="ka-GE"/>
              </w:rPr>
            </w:pPr>
            <w:r w:rsidRPr="00FD2368">
              <w:rPr>
                <w:rFonts w:ascii="Sylfaen" w:hAnsi="Sylfaen"/>
                <w:sz w:val="20"/>
                <w:szCs w:val="20"/>
                <w:lang w:val="ka-GE"/>
              </w:rPr>
              <w:t>300450.00</w:t>
            </w:r>
          </w:p>
        </w:tc>
        <w:tc>
          <w:tcPr>
            <w:tcW w:w="1932" w:type="dxa"/>
          </w:tcPr>
          <w:p w:rsidR="00C743AA" w:rsidRPr="00FD2368" w:rsidRDefault="00C743AA" w:rsidP="00C743AA">
            <w:pPr>
              <w:tabs>
                <w:tab w:val="left" w:pos="1299"/>
              </w:tabs>
              <w:spacing w:before="120" w:after="120"/>
              <w:jc w:val="center"/>
              <w:rPr>
                <w:rFonts w:ascii="Sylfaen" w:hAnsi="Sylfaen"/>
                <w:sz w:val="20"/>
                <w:szCs w:val="20"/>
                <w:lang w:val="ka-GE"/>
              </w:rPr>
            </w:pPr>
            <w:r w:rsidRPr="00FD2368">
              <w:rPr>
                <w:rFonts w:ascii="Sylfaen" w:hAnsi="Sylfaen"/>
                <w:sz w:val="20"/>
                <w:szCs w:val="20"/>
                <w:lang w:val="ka-GE"/>
              </w:rPr>
              <w:t>60090.00</w:t>
            </w:r>
          </w:p>
        </w:tc>
        <w:tc>
          <w:tcPr>
            <w:tcW w:w="1944" w:type="dxa"/>
          </w:tcPr>
          <w:p w:rsidR="00C743AA" w:rsidRPr="00FD2368" w:rsidRDefault="00C743AA" w:rsidP="00C743AA">
            <w:pPr>
              <w:spacing w:before="120" w:after="120"/>
              <w:jc w:val="center"/>
              <w:rPr>
                <w:color w:val="000000"/>
                <w:sz w:val="20"/>
                <w:szCs w:val="20"/>
              </w:rPr>
            </w:pPr>
            <w:r w:rsidRPr="00FD2368">
              <w:rPr>
                <w:color w:val="000000"/>
                <w:sz w:val="20"/>
                <w:szCs w:val="20"/>
              </w:rPr>
              <w:t>5008</w:t>
            </w:r>
          </w:p>
        </w:tc>
      </w:tr>
      <w:tr w:rsidR="00571079" w:rsidRPr="00FD2368" w:rsidTr="00F946CB">
        <w:tc>
          <w:tcPr>
            <w:tcW w:w="3258" w:type="dxa"/>
            <w:shd w:val="clear" w:color="auto" w:fill="DBE5F1" w:themeFill="accent1" w:themeFillTint="33"/>
          </w:tcPr>
          <w:p w:rsidR="00571079" w:rsidRPr="00FD2368" w:rsidRDefault="00571079" w:rsidP="00C743AA">
            <w:pPr>
              <w:tabs>
                <w:tab w:val="left" w:pos="1299"/>
              </w:tabs>
              <w:spacing w:before="120" w:after="120"/>
              <w:rPr>
                <w:rFonts w:ascii="Sylfaen" w:hAnsi="Sylfaen"/>
                <w:b/>
                <w:sz w:val="20"/>
                <w:szCs w:val="20"/>
                <w:lang w:val="ka-GE"/>
              </w:rPr>
            </w:pPr>
            <w:r w:rsidRPr="00FD2368">
              <w:rPr>
                <w:b/>
                <w:sz w:val="20"/>
                <w:szCs w:val="20"/>
              </w:rPr>
              <w:t>Per capita</w:t>
            </w:r>
          </w:p>
        </w:tc>
        <w:tc>
          <w:tcPr>
            <w:tcW w:w="6318" w:type="dxa"/>
            <w:gridSpan w:val="3"/>
            <w:shd w:val="clear" w:color="auto" w:fill="DBE5F1" w:themeFill="accent1" w:themeFillTint="33"/>
          </w:tcPr>
          <w:p w:rsidR="00571079" w:rsidRPr="00FD2368" w:rsidRDefault="00571079" w:rsidP="00571079">
            <w:pPr>
              <w:tabs>
                <w:tab w:val="left" w:pos="1299"/>
              </w:tabs>
              <w:spacing w:before="120" w:after="120"/>
              <w:jc w:val="center"/>
              <w:rPr>
                <w:rFonts w:ascii="Sylfaen" w:hAnsi="Sylfaen"/>
                <w:b/>
                <w:sz w:val="20"/>
                <w:szCs w:val="20"/>
                <w:lang w:val="ka-GE"/>
              </w:rPr>
            </w:pPr>
            <w:r w:rsidRPr="00FD2368">
              <w:rPr>
                <w:rFonts w:ascii="Sylfaen" w:hAnsi="Sylfaen"/>
                <w:b/>
                <w:sz w:val="20"/>
                <w:szCs w:val="20"/>
                <w:lang w:val="ka-GE"/>
              </w:rPr>
              <w:t>2.50 ლარი ყოველთვიურად</w:t>
            </w:r>
          </w:p>
        </w:tc>
      </w:tr>
    </w:tbl>
    <w:p w:rsidR="004056FB" w:rsidRPr="00FD2368" w:rsidRDefault="004056FB">
      <w:pPr>
        <w:rPr>
          <w:rFonts w:ascii="Sylfaen" w:hAnsi="Sylfaen"/>
          <w:sz w:val="20"/>
          <w:szCs w:val="20"/>
          <w:lang w:val="ka-GE"/>
        </w:rPr>
      </w:pPr>
    </w:p>
    <w:p w:rsidR="00F02C28" w:rsidRDefault="00F02C28">
      <w:pPr>
        <w:rPr>
          <w:rFonts w:ascii="Sylfaen" w:hAnsi="Sylfaen"/>
          <w:sz w:val="20"/>
          <w:szCs w:val="20"/>
          <w:lang w:val="ka-GE"/>
        </w:rPr>
      </w:pPr>
    </w:p>
    <w:p w:rsidR="00F02C28" w:rsidRDefault="00F02C28">
      <w:pPr>
        <w:rPr>
          <w:rFonts w:ascii="Sylfaen" w:hAnsi="Sylfaen"/>
          <w:sz w:val="20"/>
          <w:szCs w:val="20"/>
          <w:lang w:val="ka-GE"/>
        </w:rPr>
      </w:pPr>
    </w:p>
    <w:p w:rsidR="00F02C28" w:rsidRDefault="00F02C28">
      <w:pPr>
        <w:rPr>
          <w:rFonts w:ascii="Sylfaen" w:hAnsi="Sylfaen"/>
          <w:sz w:val="20"/>
          <w:szCs w:val="20"/>
          <w:lang w:val="ka-GE"/>
        </w:rPr>
      </w:pPr>
    </w:p>
    <w:p w:rsidR="00F02C28" w:rsidRDefault="00F02C28">
      <w:pPr>
        <w:rPr>
          <w:rFonts w:ascii="Sylfaen" w:hAnsi="Sylfaen"/>
          <w:sz w:val="20"/>
          <w:szCs w:val="20"/>
          <w:lang w:val="ka-GE"/>
        </w:rPr>
      </w:pPr>
    </w:p>
    <w:p w:rsidR="00B941C5" w:rsidRPr="00FD2368" w:rsidRDefault="00B941C5">
      <w:pPr>
        <w:rPr>
          <w:rFonts w:ascii="Sylfaen" w:hAnsi="Sylfaen"/>
          <w:sz w:val="20"/>
          <w:szCs w:val="20"/>
          <w:lang w:val="ka-GE"/>
        </w:rPr>
      </w:pPr>
      <w:r w:rsidRPr="00FD2368">
        <w:rPr>
          <w:rFonts w:ascii="Sylfaen" w:hAnsi="Sylfaen"/>
          <w:sz w:val="20"/>
          <w:szCs w:val="20"/>
          <w:lang w:val="ka-GE"/>
        </w:rPr>
        <w:lastRenderedPageBreak/>
        <w:t xml:space="preserve">ცხრილში წარმოდგენილია პერსონალის ხარჯის სხვადასხვა პარამეტრები –  პერსონალის ხარჯების ზრდა იწვევს  </w:t>
      </w:r>
      <w:r w:rsidRPr="00FD2368">
        <w:rPr>
          <w:b/>
          <w:sz w:val="20"/>
          <w:szCs w:val="20"/>
        </w:rPr>
        <w:t>Per capita</w:t>
      </w:r>
      <w:r w:rsidRPr="00FD2368">
        <w:rPr>
          <w:rFonts w:ascii="Sylfaen" w:hAnsi="Sylfaen"/>
          <w:sz w:val="20"/>
          <w:szCs w:val="20"/>
          <w:lang w:val="ka-GE"/>
        </w:rPr>
        <w:t xml:space="preserve">ყოველთვიური ხარჯის </w:t>
      </w:r>
      <w:r w:rsidRPr="00FD2368">
        <w:rPr>
          <w:rFonts w:hAnsi="Sylfaen"/>
          <w:sz w:val="20"/>
          <w:szCs w:val="20"/>
          <w:lang w:val="ka-GE"/>
        </w:rPr>
        <w:t>გაზრდას</w:t>
      </w:r>
      <w:r w:rsidRPr="00FD2368">
        <w:rPr>
          <w:sz w:val="20"/>
          <w:szCs w:val="20"/>
          <w:lang w:val="ka-GE"/>
        </w:rPr>
        <w:t xml:space="preserve"> 2.50 </w:t>
      </w:r>
      <w:r w:rsidRPr="00FD2368">
        <w:rPr>
          <w:rFonts w:hAnsi="Sylfaen"/>
          <w:sz w:val="20"/>
          <w:szCs w:val="20"/>
          <w:lang w:val="ka-GE"/>
        </w:rPr>
        <w:t>ლარიდან</w:t>
      </w:r>
      <w:r w:rsidRPr="00FD2368">
        <w:rPr>
          <w:sz w:val="20"/>
          <w:szCs w:val="20"/>
          <w:lang w:val="ka-GE"/>
        </w:rPr>
        <w:t xml:space="preserve"> 2,78  </w:t>
      </w:r>
      <w:r w:rsidRPr="00FD2368">
        <w:rPr>
          <w:rFonts w:hAnsi="Sylfaen"/>
          <w:sz w:val="20"/>
          <w:szCs w:val="20"/>
          <w:lang w:val="ka-GE"/>
        </w:rPr>
        <w:t>ან</w:t>
      </w:r>
      <w:r w:rsidRPr="00FD2368">
        <w:rPr>
          <w:sz w:val="20"/>
          <w:szCs w:val="20"/>
          <w:lang w:val="ka-GE"/>
        </w:rPr>
        <w:t xml:space="preserve">  3.23</w:t>
      </w:r>
      <w:r w:rsidRPr="00FD2368">
        <w:rPr>
          <w:rFonts w:ascii="Sylfaen" w:hAnsi="Sylfaen"/>
          <w:sz w:val="20"/>
          <w:szCs w:val="20"/>
          <w:lang w:val="ka-GE"/>
        </w:rPr>
        <w:t xml:space="preserve"> ლარამდე</w:t>
      </w:r>
    </w:p>
    <w:p w:rsidR="00884D87" w:rsidRPr="00FD2368" w:rsidRDefault="00884D87">
      <w:pPr>
        <w:rPr>
          <w:rFonts w:ascii="Sylfaen" w:hAnsi="Sylfaen"/>
          <w:sz w:val="20"/>
          <w:szCs w:val="20"/>
          <w:lang w:val="ka-GE"/>
        </w:rPr>
      </w:pPr>
      <w:r w:rsidRPr="00FD2368">
        <w:rPr>
          <w:rFonts w:ascii="Sylfaen" w:hAnsi="Sylfaen"/>
          <w:sz w:val="20"/>
          <w:szCs w:val="20"/>
          <w:lang w:val="ka-GE"/>
        </w:rPr>
        <w:t>ცხრილი #3</w:t>
      </w:r>
    </w:p>
    <w:tbl>
      <w:tblPr>
        <w:tblStyle w:val="TableGrid"/>
        <w:tblW w:w="9648" w:type="dxa"/>
        <w:tblLook w:val="04A0"/>
      </w:tblPr>
      <w:tblGrid>
        <w:gridCol w:w="2628"/>
        <w:gridCol w:w="2340"/>
        <w:gridCol w:w="2340"/>
        <w:gridCol w:w="2340"/>
      </w:tblGrid>
      <w:tr w:rsidR="00D4751A" w:rsidRPr="00FD2368" w:rsidTr="00C05758">
        <w:tc>
          <w:tcPr>
            <w:tcW w:w="2628" w:type="dxa"/>
            <w:vAlign w:val="center"/>
          </w:tcPr>
          <w:p w:rsidR="00D4751A" w:rsidRPr="00FD2368" w:rsidRDefault="00D4751A" w:rsidP="00B57F55">
            <w:pPr>
              <w:tabs>
                <w:tab w:val="left" w:pos="1299"/>
              </w:tabs>
              <w:spacing w:before="120" w:after="120"/>
              <w:jc w:val="center"/>
              <w:rPr>
                <w:rFonts w:ascii="Sylfaen" w:hAnsi="Sylfaen"/>
                <w:sz w:val="20"/>
                <w:szCs w:val="20"/>
                <w:lang w:val="ka-GE"/>
              </w:rPr>
            </w:pPr>
            <w:r w:rsidRPr="00FD2368">
              <w:rPr>
                <w:rFonts w:ascii="Sylfaen" w:hAnsi="Sylfaen"/>
                <w:sz w:val="20"/>
                <w:szCs w:val="20"/>
                <w:lang w:val="ka-GE"/>
              </w:rPr>
              <w:t>დასახელება</w:t>
            </w:r>
          </w:p>
        </w:tc>
        <w:tc>
          <w:tcPr>
            <w:tcW w:w="2340" w:type="dxa"/>
            <w:vAlign w:val="center"/>
          </w:tcPr>
          <w:p w:rsidR="00D4751A" w:rsidRPr="00C05758" w:rsidRDefault="00D4751A" w:rsidP="00B57F55">
            <w:pPr>
              <w:tabs>
                <w:tab w:val="left" w:pos="1299"/>
              </w:tabs>
              <w:spacing w:before="120" w:after="120"/>
              <w:jc w:val="center"/>
              <w:rPr>
                <w:rFonts w:ascii="Sylfaen" w:hAnsi="Sylfaen"/>
                <w:sz w:val="18"/>
                <w:szCs w:val="18"/>
                <w:lang w:val="ka-GE"/>
              </w:rPr>
            </w:pPr>
            <w:r w:rsidRPr="00C05758">
              <w:rPr>
                <w:rFonts w:ascii="Sylfaen" w:hAnsi="Sylfaen"/>
                <w:sz w:val="18"/>
                <w:szCs w:val="18"/>
                <w:lang w:val="ka-GE"/>
              </w:rPr>
              <w:t xml:space="preserve">1 გუნდზე 1 თვეში გაწეული ხარჯი ლარებში </w:t>
            </w:r>
          </w:p>
          <w:p w:rsidR="00D4751A" w:rsidRPr="00C05758" w:rsidRDefault="00D4751A" w:rsidP="00B57F55">
            <w:pPr>
              <w:tabs>
                <w:tab w:val="left" w:pos="1299"/>
              </w:tabs>
              <w:spacing w:before="60" w:after="60"/>
              <w:jc w:val="center"/>
              <w:rPr>
                <w:rFonts w:ascii="Sylfaen" w:hAnsi="Sylfaen"/>
                <w:sz w:val="18"/>
                <w:szCs w:val="18"/>
                <w:lang w:val="ka-GE"/>
              </w:rPr>
            </w:pPr>
            <w:r w:rsidRPr="00C05758">
              <w:rPr>
                <w:rFonts w:ascii="Sylfaen" w:hAnsi="Sylfaen"/>
                <w:sz w:val="18"/>
                <w:szCs w:val="18"/>
                <w:lang w:val="ka-GE"/>
              </w:rPr>
              <w:t>ექიმის ხელფასი - 600 ლ</w:t>
            </w:r>
          </w:p>
          <w:p w:rsidR="00D4751A" w:rsidRPr="00C05758" w:rsidRDefault="00D4751A" w:rsidP="00B57F55">
            <w:pPr>
              <w:tabs>
                <w:tab w:val="left" w:pos="1299"/>
              </w:tabs>
              <w:spacing w:before="120" w:after="120"/>
              <w:jc w:val="center"/>
              <w:rPr>
                <w:rFonts w:ascii="Sylfaen" w:hAnsi="Sylfaen"/>
                <w:sz w:val="18"/>
                <w:szCs w:val="18"/>
                <w:lang w:val="ka-GE"/>
              </w:rPr>
            </w:pPr>
            <w:r w:rsidRPr="00C05758">
              <w:rPr>
                <w:rFonts w:ascii="Sylfaen" w:hAnsi="Sylfaen"/>
                <w:sz w:val="18"/>
                <w:szCs w:val="18"/>
                <w:lang w:val="ka-GE"/>
              </w:rPr>
              <w:t xml:space="preserve"> ექთნის -  360 ლ</w:t>
            </w:r>
          </w:p>
          <w:p w:rsidR="00D4751A" w:rsidRPr="00C05758" w:rsidRDefault="00D4751A" w:rsidP="00B57F55">
            <w:pPr>
              <w:tabs>
                <w:tab w:val="left" w:pos="1299"/>
              </w:tabs>
              <w:spacing w:before="120" w:after="120"/>
              <w:jc w:val="center"/>
              <w:rPr>
                <w:rFonts w:ascii="Sylfaen" w:hAnsi="Sylfaen"/>
                <w:sz w:val="18"/>
                <w:szCs w:val="18"/>
                <w:lang w:val="ka-GE"/>
              </w:rPr>
            </w:pPr>
            <w:r w:rsidRPr="00C05758">
              <w:rPr>
                <w:rFonts w:ascii="Sylfaen" w:hAnsi="Sylfaen"/>
                <w:sz w:val="18"/>
                <w:szCs w:val="18"/>
                <w:lang w:val="ka-GE"/>
              </w:rPr>
              <w:t>შესაბამისად დაბალია სხვა პერსონალის ხარჯიც</w:t>
            </w:r>
          </w:p>
        </w:tc>
        <w:tc>
          <w:tcPr>
            <w:tcW w:w="2340" w:type="dxa"/>
            <w:vAlign w:val="center"/>
          </w:tcPr>
          <w:p w:rsidR="00D4751A" w:rsidRPr="00C05758" w:rsidRDefault="00D4751A" w:rsidP="00D4751A">
            <w:pPr>
              <w:tabs>
                <w:tab w:val="left" w:pos="1299"/>
              </w:tabs>
              <w:spacing w:before="120" w:after="120"/>
              <w:jc w:val="center"/>
              <w:rPr>
                <w:rFonts w:ascii="Sylfaen" w:hAnsi="Sylfaen"/>
                <w:sz w:val="18"/>
                <w:szCs w:val="18"/>
                <w:lang w:val="ka-GE"/>
              </w:rPr>
            </w:pPr>
            <w:r w:rsidRPr="00C05758">
              <w:rPr>
                <w:rFonts w:ascii="Sylfaen" w:hAnsi="Sylfaen"/>
                <w:sz w:val="18"/>
                <w:szCs w:val="18"/>
                <w:lang w:val="ka-GE"/>
              </w:rPr>
              <w:t>1 გუნდზე 1 თვეში გაწეული ხარჯი ლარებში, როდესაც პერსონალის ხელფასი იზრდება მ.შ.</w:t>
            </w:r>
          </w:p>
          <w:p w:rsidR="00D4751A" w:rsidRPr="00C05758" w:rsidRDefault="00D4751A" w:rsidP="00B57F55">
            <w:pPr>
              <w:tabs>
                <w:tab w:val="left" w:pos="1299"/>
              </w:tabs>
              <w:spacing w:before="60" w:after="60"/>
              <w:jc w:val="center"/>
              <w:rPr>
                <w:rFonts w:ascii="Sylfaen" w:hAnsi="Sylfaen"/>
                <w:sz w:val="18"/>
                <w:szCs w:val="18"/>
                <w:lang w:val="ka-GE"/>
              </w:rPr>
            </w:pPr>
            <w:r w:rsidRPr="00C05758">
              <w:rPr>
                <w:rFonts w:ascii="Sylfaen" w:hAnsi="Sylfaen"/>
                <w:sz w:val="18"/>
                <w:szCs w:val="18"/>
                <w:lang w:val="ka-GE"/>
              </w:rPr>
              <w:t xml:space="preserve"> ექიმის ხელფასი  - 720 ლ</w:t>
            </w:r>
          </w:p>
          <w:p w:rsidR="00D4751A" w:rsidRPr="00C05758" w:rsidRDefault="00D4751A" w:rsidP="00B57F55">
            <w:pPr>
              <w:tabs>
                <w:tab w:val="left" w:pos="1299"/>
              </w:tabs>
              <w:spacing w:before="60" w:after="60"/>
              <w:jc w:val="center"/>
              <w:rPr>
                <w:rFonts w:ascii="Sylfaen" w:hAnsi="Sylfaen"/>
                <w:sz w:val="18"/>
                <w:szCs w:val="18"/>
                <w:lang w:val="ka-GE"/>
              </w:rPr>
            </w:pPr>
            <w:r w:rsidRPr="00C05758">
              <w:rPr>
                <w:rFonts w:ascii="Sylfaen" w:hAnsi="Sylfaen"/>
                <w:sz w:val="18"/>
                <w:szCs w:val="18"/>
                <w:lang w:val="ka-GE"/>
              </w:rPr>
              <w:t xml:space="preserve"> ექთნის - 480 ლ</w:t>
            </w:r>
          </w:p>
        </w:tc>
        <w:tc>
          <w:tcPr>
            <w:tcW w:w="2340" w:type="dxa"/>
            <w:vAlign w:val="center"/>
          </w:tcPr>
          <w:p w:rsidR="00D4751A" w:rsidRPr="00C05758" w:rsidRDefault="00D4751A" w:rsidP="00D4751A">
            <w:pPr>
              <w:tabs>
                <w:tab w:val="left" w:pos="1299"/>
              </w:tabs>
              <w:spacing w:before="120" w:after="120"/>
              <w:jc w:val="center"/>
              <w:rPr>
                <w:rFonts w:ascii="Sylfaen" w:hAnsi="Sylfaen"/>
                <w:sz w:val="18"/>
                <w:szCs w:val="18"/>
                <w:lang w:val="ka-GE"/>
              </w:rPr>
            </w:pPr>
            <w:r w:rsidRPr="00C05758">
              <w:rPr>
                <w:rFonts w:ascii="Sylfaen" w:hAnsi="Sylfaen"/>
                <w:sz w:val="18"/>
                <w:szCs w:val="18"/>
                <w:lang w:val="ka-GE"/>
              </w:rPr>
              <w:t>1 გუნდზე 1 თვეში გაწეული ხარჯი ლარებში, როდესაც პერსონალის ხელფასი იზრდება მ.შ.</w:t>
            </w:r>
          </w:p>
          <w:p w:rsidR="00D4751A" w:rsidRPr="00C05758" w:rsidRDefault="00D4751A" w:rsidP="00B57F55">
            <w:pPr>
              <w:tabs>
                <w:tab w:val="left" w:pos="1299"/>
              </w:tabs>
              <w:spacing w:before="60" w:after="60"/>
              <w:jc w:val="center"/>
              <w:rPr>
                <w:rFonts w:ascii="Sylfaen" w:hAnsi="Sylfaen"/>
                <w:sz w:val="18"/>
                <w:szCs w:val="18"/>
                <w:lang w:val="ka-GE"/>
              </w:rPr>
            </w:pPr>
            <w:r w:rsidRPr="00C05758">
              <w:rPr>
                <w:rFonts w:ascii="Sylfaen" w:hAnsi="Sylfaen"/>
                <w:sz w:val="18"/>
                <w:szCs w:val="18"/>
                <w:lang w:val="ka-GE"/>
              </w:rPr>
              <w:t xml:space="preserve"> ექიმის ხელფასი- 1000 ლ</w:t>
            </w:r>
          </w:p>
          <w:p w:rsidR="00D4751A" w:rsidRPr="00C05758" w:rsidRDefault="00D4751A" w:rsidP="00D4751A">
            <w:pPr>
              <w:tabs>
                <w:tab w:val="left" w:pos="1299"/>
              </w:tabs>
              <w:spacing w:before="60" w:after="60"/>
              <w:jc w:val="center"/>
              <w:rPr>
                <w:rFonts w:ascii="Sylfaen" w:hAnsi="Sylfaen"/>
                <w:sz w:val="18"/>
                <w:szCs w:val="18"/>
                <w:lang w:val="ka-GE"/>
              </w:rPr>
            </w:pPr>
            <w:r w:rsidRPr="00C05758">
              <w:rPr>
                <w:rFonts w:ascii="Sylfaen" w:hAnsi="Sylfaen"/>
                <w:sz w:val="18"/>
                <w:szCs w:val="18"/>
                <w:lang w:val="ka-GE"/>
              </w:rPr>
              <w:t xml:space="preserve"> ექთნის - 720 ლ</w:t>
            </w:r>
          </w:p>
        </w:tc>
      </w:tr>
      <w:tr w:rsidR="00D4751A" w:rsidRPr="00FD2368" w:rsidTr="00C05758">
        <w:tc>
          <w:tcPr>
            <w:tcW w:w="2628" w:type="dxa"/>
          </w:tcPr>
          <w:p w:rsidR="00D4751A" w:rsidRPr="00FD2368" w:rsidRDefault="00D4751A" w:rsidP="00B57F55">
            <w:pPr>
              <w:tabs>
                <w:tab w:val="left" w:pos="1299"/>
              </w:tabs>
              <w:spacing w:before="120" w:after="120"/>
              <w:rPr>
                <w:rFonts w:ascii="Sylfaen" w:hAnsi="Sylfaen"/>
                <w:sz w:val="20"/>
                <w:szCs w:val="20"/>
                <w:lang w:val="ka-GE"/>
              </w:rPr>
            </w:pPr>
            <w:r w:rsidRPr="00FD2368">
              <w:rPr>
                <w:rFonts w:ascii="Sylfaen" w:hAnsi="Sylfaen"/>
                <w:sz w:val="20"/>
                <w:szCs w:val="20"/>
                <w:lang w:val="ka-GE"/>
              </w:rPr>
              <w:t>პერსონალის ხარჯი (სამედიცინო და არასამედიცინო პერსონალი)</w:t>
            </w:r>
          </w:p>
        </w:tc>
        <w:tc>
          <w:tcPr>
            <w:tcW w:w="2340" w:type="dxa"/>
          </w:tcPr>
          <w:p w:rsidR="00D4751A" w:rsidRPr="00FD2368" w:rsidRDefault="00D4751A" w:rsidP="00EC2A7D">
            <w:pPr>
              <w:spacing w:before="120" w:after="120"/>
              <w:jc w:val="center"/>
              <w:rPr>
                <w:color w:val="000000"/>
                <w:sz w:val="20"/>
                <w:szCs w:val="20"/>
              </w:rPr>
            </w:pPr>
            <w:r w:rsidRPr="00FD2368">
              <w:rPr>
                <w:color w:val="000000"/>
                <w:sz w:val="20"/>
                <w:szCs w:val="20"/>
              </w:rPr>
              <w:t>2131</w:t>
            </w:r>
          </w:p>
        </w:tc>
        <w:tc>
          <w:tcPr>
            <w:tcW w:w="2340" w:type="dxa"/>
          </w:tcPr>
          <w:p w:rsidR="00D4751A" w:rsidRPr="00FD2368" w:rsidRDefault="00D4751A" w:rsidP="00EC2A7D">
            <w:pPr>
              <w:spacing w:before="120" w:after="120"/>
              <w:jc w:val="center"/>
              <w:rPr>
                <w:color w:val="000000"/>
                <w:sz w:val="20"/>
                <w:szCs w:val="20"/>
              </w:rPr>
            </w:pPr>
            <w:r w:rsidRPr="00FD2368">
              <w:rPr>
                <w:color w:val="000000"/>
                <w:sz w:val="20"/>
                <w:szCs w:val="20"/>
              </w:rPr>
              <w:t>2628</w:t>
            </w:r>
          </w:p>
        </w:tc>
        <w:tc>
          <w:tcPr>
            <w:tcW w:w="2340" w:type="dxa"/>
          </w:tcPr>
          <w:p w:rsidR="00D4751A" w:rsidRPr="00FD2368" w:rsidRDefault="00D4751A" w:rsidP="00EC2A7D">
            <w:pPr>
              <w:spacing w:before="120" w:after="120"/>
              <w:jc w:val="center"/>
              <w:rPr>
                <w:color w:val="000000"/>
                <w:sz w:val="20"/>
                <w:szCs w:val="20"/>
              </w:rPr>
            </w:pPr>
            <w:r w:rsidRPr="00FD2368">
              <w:rPr>
                <w:color w:val="000000"/>
                <w:sz w:val="20"/>
                <w:szCs w:val="20"/>
              </w:rPr>
              <w:t>3450</w:t>
            </w:r>
          </w:p>
        </w:tc>
      </w:tr>
      <w:tr w:rsidR="00D4751A" w:rsidRPr="00FD2368" w:rsidTr="00C05758">
        <w:tc>
          <w:tcPr>
            <w:tcW w:w="2628" w:type="dxa"/>
          </w:tcPr>
          <w:p w:rsidR="00D4751A" w:rsidRPr="00FD2368" w:rsidRDefault="00D4751A" w:rsidP="00F02C28">
            <w:pPr>
              <w:tabs>
                <w:tab w:val="left" w:pos="1299"/>
              </w:tabs>
              <w:spacing w:before="120" w:after="120"/>
              <w:rPr>
                <w:rFonts w:ascii="Sylfaen" w:hAnsi="Sylfaen"/>
                <w:sz w:val="20"/>
                <w:szCs w:val="20"/>
                <w:lang w:val="ka-GE"/>
              </w:rPr>
            </w:pPr>
            <w:r w:rsidRPr="00FD2368">
              <w:rPr>
                <w:rFonts w:ascii="Sylfaen" w:hAnsi="Sylfaen"/>
                <w:sz w:val="20"/>
                <w:szCs w:val="20"/>
                <w:lang w:val="ka-GE"/>
              </w:rPr>
              <w:t xml:space="preserve">არაპირდაპირი ხარჯი  </w:t>
            </w:r>
            <w:r w:rsidRPr="00FD2368">
              <w:rPr>
                <w:rFonts w:ascii="Sylfaen" w:hAnsi="Sylfaen" w:cs="Sylfaen"/>
                <w:noProof/>
                <w:sz w:val="20"/>
                <w:szCs w:val="20"/>
                <w:lang w:val="ka-GE"/>
              </w:rPr>
              <w:t xml:space="preserve">და </w:t>
            </w:r>
            <w:r w:rsidRPr="00FD2368">
              <w:rPr>
                <w:rFonts w:ascii="Sylfaen" w:hAnsi="Sylfaen"/>
                <w:sz w:val="20"/>
                <w:szCs w:val="20"/>
                <w:lang w:val="ka-GE"/>
              </w:rPr>
              <w:t xml:space="preserve">მიმდინარე ხარჯი  </w:t>
            </w:r>
          </w:p>
        </w:tc>
        <w:tc>
          <w:tcPr>
            <w:tcW w:w="2340" w:type="dxa"/>
          </w:tcPr>
          <w:p w:rsidR="00D4751A" w:rsidRPr="00565D09" w:rsidRDefault="00565D09" w:rsidP="00EC2A7D">
            <w:pPr>
              <w:spacing w:before="120" w:after="120"/>
              <w:jc w:val="center"/>
              <w:rPr>
                <w:color w:val="000000"/>
                <w:sz w:val="20"/>
                <w:szCs w:val="20"/>
                <w:lang w:val="ka-GE"/>
              </w:rPr>
            </w:pPr>
            <w:r w:rsidRPr="00565D09">
              <w:rPr>
                <w:color w:val="000000"/>
                <w:sz w:val="20"/>
                <w:szCs w:val="20"/>
              </w:rPr>
              <w:t>242</w:t>
            </w:r>
            <w:r w:rsidRPr="00565D09">
              <w:rPr>
                <w:color w:val="000000"/>
                <w:sz w:val="20"/>
                <w:szCs w:val="20"/>
                <w:lang w:val="ka-GE"/>
              </w:rPr>
              <w:t>0</w:t>
            </w:r>
          </w:p>
        </w:tc>
        <w:tc>
          <w:tcPr>
            <w:tcW w:w="2340" w:type="dxa"/>
          </w:tcPr>
          <w:p w:rsidR="00D4751A" w:rsidRPr="00FD2368" w:rsidRDefault="00D4751A" w:rsidP="00EC2A7D">
            <w:pPr>
              <w:spacing w:before="120" w:after="120"/>
              <w:jc w:val="center"/>
              <w:rPr>
                <w:color w:val="000000"/>
                <w:sz w:val="20"/>
                <w:szCs w:val="20"/>
              </w:rPr>
            </w:pPr>
            <w:r w:rsidRPr="00FD2368">
              <w:rPr>
                <w:color w:val="000000"/>
                <w:sz w:val="20"/>
                <w:szCs w:val="20"/>
              </w:rPr>
              <w:t>2420</w:t>
            </w:r>
          </w:p>
        </w:tc>
        <w:tc>
          <w:tcPr>
            <w:tcW w:w="2340" w:type="dxa"/>
          </w:tcPr>
          <w:p w:rsidR="00D4751A" w:rsidRPr="00FD2368" w:rsidRDefault="00D4751A" w:rsidP="00EC2A7D">
            <w:pPr>
              <w:spacing w:before="120" w:after="120"/>
              <w:jc w:val="center"/>
              <w:rPr>
                <w:color w:val="000000"/>
                <w:sz w:val="20"/>
                <w:szCs w:val="20"/>
              </w:rPr>
            </w:pPr>
            <w:r w:rsidRPr="00FD2368">
              <w:rPr>
                <w:color w:val="000000"/>
                <w:sz w:val="20"/>
                <w:szCs w:val="20"/>
              </w:rPr>
              <w:t>2420</w:t>
            </w:r>
          </w:p>
        </w:tc>
      </w:tr>
      <w:tr w:rsidR="00D4751A" w:rsidRPr="00FD2368" w:rsidTr="00C05758">
        <w:tc>
          <w:tcPr>
            <w:tcW w:w="2628" w:type="dxa"/>
          </w:tcPr>
          <w:p w:rsidR="00D4751A" w:rsidRPr="00FD2368" w:rsidRDefault="00D4751A" w:rsidP="00B57F55">
            <w:pPr>
              <w:tabs>
                <w:tab w:val="left" w:pos="1299"/>
              </w:tabs>
              <w:spacing w:before="120" w:after="120"/>
              <w:jc w:val="both"/>
              <w:rPr>
                <w:rFonts w:ascii="Sylfaen" w:hAnsi="Sylfaen"/>
                <w:sz w:val="20"/>
                <w:szCs w:val="20"/>
                <w:lang w:val="ka-GE"/>
              </w:rPr>
            </w:pPr>
            <w:r w:rsidRPr="00FD2368">
              <w:rPr>
                <w:rFonts w:ascii="Sylfaen" w:hAnsi="Sylfaen"/>
                <w:sz w:val="20"/>
                <w:szCs w:val="20"/>
                <w:lang w:val="ka-GE"/>
              </w:rPr>
              <w:t>სულ, თვითღირებულება</w:t>
            </w:r>
          </w:p>
        </w:tc>
        <w:tc>
          <w:tcPr>
            <w:tcW w:w="2340" w:type="dxa"/>
          </w:tcPr>
          <w:p w:rsidR="00D4751A" w:rsidRPr="00FD2368" w:rsidRDefault="00D4751A" w:rsidP="00EC2A7D">
            <w:pPr>
              <w:spacing w:before="120" w:after="120"/>
              <w:jc w:val="center"/>
              <w:rPr>
                <w:color w:val="000000"/>
                <w:sz w:val="20"/>
                <w:szCs w:val="20"/>
              </w:rPr>
            </w:pPr>
            <w:r w:rsidRPr="00FD2368">
              <w:rPr>
                <w:color w:val="000000"/>
                <w:sz w:val="20"/>
                <w:szCs w:val="20"/>
              </w:rPr>
              <w:t>4552</w:t>
            </w:r>
          </w:p>
        </w:tc>
        <w:tc>
          <w:tcPr>
            <w:tcW w:w="2340" w:type="dxa"/>
          </w:tcPr>
          <w:p w:rsidR="00D4751A" w:rsidRPr="00FD2368" w:rsidRDefault="00D4751A" w:rsidP="00EC2A7D">
            <w:pPr>
              <w:spacing w:before="120" w:after="120"/>
              <w:jc w:val="center"/>
              <w:rPr>
                <w:color w:val="000000"/>
                <w:sz w:val="20"/>
                <w:szCs w:val="20"/>
              </w:rPr>
            </w:pPr>
            <w:r w:rsidRPr="00FD2368">
              <w:rPr>
                <w:color w:val="000000"/>
                <w:sz w:val="20"/>
                <w:szCs w:val="20"/>
              </w:rPr>
              <w:t>5048</w:t>
            </w:r>
          </w:p>
        </w:tc>
        <w:tc>
          <w:tcPr>
            <w:tcW w:w="2340" w:type="dxa"/>
          </w:tcPr>
          <w:p w:rsidR="00D4751A" w:rsidRPr="00FD2368" w:rsidRDefault="00D4751A" w:rsidP="00EC2A7D">
            <w:pPr>
              <w:spacing w:before="120" w:after="120"/>
              <w:jc w:val="center"/>
              <w:rPr>
                <w:color w:val="000000"/>
                <w:sz w:val="20"/>
                <w:szCs w:val="20"/>
              </w:rPr>
            </w:pPr>
            <w:r w:rsidRPr="00FD2368">
              <w:rPr>
                <w:color w:val="000000"/>
                <w:sz w:val="20"/>
                <w:szCs w:val="20"/>
              </w:rPr>
              <w:t>5870</w:t>
            </w:r>
          </w:p>
        </w:tc>
      </w:tr>
      <w:tr w:rsidR="00D4751A" w:rsidRPr="00FD2368" w:rsidTr="00C05758">
        <w:tc>
          <w:tcPr>
            <w:tcW w:w="2628" w:type="dxa"/>
          </w:tcPr>
          <w:p w:rsidR="00D4751A" w:rsidRPr="00FD2368" w:rsidRDefault="00D4751A" w:rsidP="00B57F55">
            <w:pPr>
              <w:tabs>
                <w:tab w:val="left" w:pos="1299"/>
              </w:tabs>
              <w:spacing w:before="120" w:after="120"/>
              <w:jc w:val="both"/>
              <w:rPr>
                <w:rFonts w:ascii="Sylfaen" w:hAnsi="Sylfaen"/>
                <w:sz w:val="20"/>
                <w:szCs w:val="20"/>
                <w:lang w:val="ka-GE"/>
              </w:rPr>
            </w:pPr>
            <w:r w:rsidRPr="00FD2368">
              <w:rPr>
                <w:rFonts w:ascii="Sylfaen" w:hAnsi="Sylfaen"/>
                <w:sz w:val="20"/>
                <w:szCs w:val="20"/>
                <w:lang w:val="ka-GE"/>
              </w:rPr>
              <w:t>მოგება 10%</w:t>
            </w:r>
          </w:p>
        </w:tc>
        <w:tc>
          <w:tcPr>
            <w:tcW w:w="2340" w:type="dxa"/>
          </w:tcPr>
          <w:p w:rsidR="00D4751A" w:rsidRPr="00FD2368" w:rsidRDefault="00D4751A" w:rsidP="00EC2A7D">
            <w:pPr>
              <w:spacing w:before="120" w:after="120"/>
              <w:jc w:val="center"/>
              <w:rPr>
                <w:color w:val="000000"/>
                <w:sz w:val="20"/>
                <w:szCs w:val="20"/>
              </w:rPr>
            </w:pPr>
            <w:r w:rsidRPr="00FD2368">
              <w:rPr>
                <w:color w:val="000000"/>
                <w:sz w:val="20"/>
                <w:szCs w:val="20"/>
              </w:rPr>
              <w:t>455</w:t>
            </w:r>
          </w:p>
        </w:tc>
        <w:tc>
          <w:tcPr>
            <w:tcW w:w="2340" w:type="dxa"/>
          </w:tcPr>
          <w:p w:rsidR="00D4751A" w:rsidRPr="00FD2368" w:rsidRDefault="00D4751A" w:rsidP="00EC2A7D">
            <w:pPr>
              <w:spacing w:before="120" w:after="120"/>
              <w:jc w:val="center"/>
              <w:rPr>
                <w:rFonts w:ascii="Sylfaen" w:hAnsi="Sylfaen"/>
                <w:color w:val="000000"/>
                <w:sz w:val="20"/>
                <w:szCs w:val="20"/>
                <w:lang w:val="ka-GE"/>
              </w:rPr>
            </w:pPr>
            <w:r w:rsidRPr="00FD2368">
              <w:rPr>
                <w:color w:val="000000"/>
                <w:sz w:val="20"/>
                <w:szCs w:val="20"/>
              </w:rPr>
              <w:t>50</w:t>
            </w:r>
            <w:r w:rsidR="00B941C5" w:rsidRPr="00FD2368">
              <w:rPr>
                <w:rFonts w:ascii="Sylfaen" w:hAnsi="Sylfaen"/>
                <w:color w:val="000000"/>
                <w:sz w:val="20"/>
                <w:szCs w:val="20"/>
                <w:lang w:val="ka-GE"/>
              </w:rPr>
              <w:t>5</w:t>
            </w:r>
          </w:p>
        </w:tc>
        <w:tc>
          <w:tcPr>
            <w:tcW w:w="2340" w:type="dxa"/>
          </w:tcPr>
          <w:p w:rsidR="00D4751A" w:rsidRPr="00FD2368" w:rsidRDefault="00D4751A" w:rsidP="00EC2A7D">
            <w:pPr>
              <w:spacing w:before="120" w:after="120"/>
              <w:jc w:val="center"/>
              <w:rPr>
                <w:color w:val="000000"/>
                <w:sz w:val="20"/>
                <w:szCs w:val="20"/>
              </w:rPr>
            </w:pPr>
            <w:r w:rsidRPr="00FD2368">
              <w:rPr>
                <w:color w:val="000000"/>
                <w:sz w:val="20"/>
                <w:szCs w:val="20"/>
              </w:rPr>
              <w:t>588</w:t>
            </w:r>
          </w:p>
        </w:tc>
      </w:tr>
      <w:tr w:rsidR="00D4751A" w:rsidRPr="00FD2368" w:rsidTr="00C05758">
        <w:tc>
          <w:tcPr>
            <w:tcW w:w="2628" w:type="dxa"/>
          </w:tcPr>
          <w:p w:rsidR="00D4751A" w:rsidRPr="00FD2368" w:rsidRDefault="00D4751A" w:rsidP="00B57F55">
            <w:pPr>
              <w:tabs>
                <w:tab w:val="left" w:pos="1299"/>
              </w:tabs>
              <w:spacing w:before="120" w:after="120"/>
              <w:jc w:val="both"/>
              <w:rPr>
                <w:rFonts w:ascii="Sylfaen" w:hAnsi="Sylfaen"/>
                <w:sz w:val="20"/>
                <w:szCs w:val="20"/>
                <w:lang w:val="ka-GE"/>
              </w:rPr>
            </w:pPr>
            <w:r w:rsidRPr="00FD2368">
              <w:rPr>
                <w:rFonts w:ascii="Sylfaen" w:hAnsi="Sylfaen"/>
                <w:sz w:val="20"/>
                <w:szCs w:val="20"/>
                <w:lang w:val="ka-GE"/>
              </w:rPr>
              <w:t>სულ, ფასი</w:t>
            </w:r>
          </w:p>
        </w:tc>
        <w:tc>
          <w:tcPr>
            <w:tcW w:w="2340" w:type="dxa"/>
          </w:tcPr>
          <w:p w:rsidR="00D4751A" w:rsidRPr="00FD2368" w:rsidRDefault="00D4751A" w:rsidP="00EC2A7D">
            <w:pPr>
              <w:spacing w:before="120" w:after="120"/>
              <w:jc w:val="center"/>
              <w:rPr>
                <w:color w:val="000000"/>
                <w:sz w:val="20"/>
                <w:szCs w:val="20"/>
              </w:rPr>
            </w:pPr>
            <w:r w:rsidRPr="00FD2368">
              <w:rPr>
                <w:color w:val="000000"/>
                <w:sz w:val="20"/>
                <w:szCs w:val="20"/>
              </w:rPr>
              <w:t>5008</w:t>
            </w:r>
          </w:p>
        </w:tc>
        <w:tc>
          <w:tcPr>
            <w:tcW w:w="2340" w:type="dxa"/>
          </w:tcPr>
          <w:p w:rsidR="00D4751A" w:rsidRPr="00FD2368" w:rsidRDefault="00D4751A" w:rsidP="00EC2A7D">
            <w:pPr>
              <w:spacing w:before="120" w:after="120"/>
              <w:jc w:val="center"/>
              <w:rPr>
                <w:rFonts w:ascii="Sylfaen" w:hAnsi="Sylfaen"/>
                <w:color w:val="000000"/>
                <w:sz w:val="20"/>
                <w:szCs w:val="20"/>
                <w:lang w:val="ka-GE"/>
              </w:rPr>
            </w:pPr>
            <w:r w:rsidRPr="00FD2368">
              <w:rPr>
                <w:color w:val="000000"/>
                <w:sz w:val="20"/>
                <w:szCs w:val="20"/>
              </w:rPr>
              <w:t>555</w:t>
            </w:r>
            <w:r w:rsidR="00B941C5" w:rsidRPr="00FD2368">
              <w:rPr>
                <w:rFonts w:ascii="Sylfaen" w:hAnsi="Sylfaen"/>
                <w:color w:val="000000"/>
                <w:sz w:val="20"/>
                <w:szCs w:val="20"/>
                <w:lang w:val="ka-GE"/>
              </w:rPr>
              <w:t>3</w:t>
            </w:r>
          </w:p>
        </w:tc>
        <w:tc>
          <w:tcPr>
            <w:tcW w:w="2340" w:type="dxa"/>
          </w:tcPr>
          <w:p w:rsidR="00D4751A" w:rsidRPr="00FD2368" w:rsidRDefault="00D4751A" w:rsidP="00EC2A7D">
            <w:pPr>
              <w:spacing w:before="120" w:after="120"/>
              <w:jc w:val="center"/>
              <w:rPr>
                <w:color w:val="000000"/>
                <w:sz w:val="20"/>
                <w:szCs w:val="20"/>
              </w:rPr>
            </w:pPr>
            <w:r w:rsidRPr="00FD2368">
              <w:rPr>
                <w:color w:val="000000"/>
                <w:sz w:val="20"/>
                <w:szCs w:val="20"/>
              </w:rPr>
              <w:t>6458</w:t>
            </w:r>
          </w:p>
        </w:tc>
      </w:tr>
      <w:tr w:rsidR="00D4751A" w:rsidRPr="00FD2368" w:rsidTr="00C05758">
        <w:tc>
          <w:tcPr>
            <w:tcW w:w="2628" w:type="dxa"/>
            <w:shd w:val="clear" w:color="auto" w:fill="DBE5F1" w:themeFill="accent1" w:themeFillTint="33"/>
          </w:tcPr>
          <w:p w:rsidR="00D4751A" w:rsidRPr="00FD2368" w:rsidRDefault="00D4751A" w:rsidP="00B57F55">
            <w:pPr>
              <w:tabs>
                <w:tab w:val="left" w:pos="1299"/>
              </w:tabs>
              <w:spacing w:before="120" w:after="120"/>
              <w:rPr>
                <w:rFonts w:ascii="Sylfaen" w:hAnsi="Sylfaen"/>
                <w:b/>
                <w:sz w:val="20"/>
                <w:szCs w:val="20"/>
                <w:lang w:val="ka-GE"/>
              </w:rPr>
            </w:pPr>
            <w:r w:rsidRPr="00FD2368">
              <w:rPr>
                <w:b/>
                <w:sz w:val="20"/>
                <w:szCs w:val="20"/>
              </w:rPr>
              <w:t>Per capita</w:t>
            </w:r>
            <w:r w:rsidR="00B941C5" w:rsidRPr="00FD2368">
              <w:rPr>
                <w:rFonts w:ascii="Sylfaen" w:hAnsi="Sylfaen"/>
                <w:b/>
                <w:sz w:val="20"/>
                <w:szCs w:val="20"/>
                <w:lang w:val="ka-GE"/>
              </w:rPr>
              <w:t xml:space="preserve"> ყოველთვიური ხარჯი</w:t>
            </w:r>
          </w:p>
        </w:tc>
        <w:tc>
          <w:tcPr>
            <w:tcW w:w="2340" w:type="dxa"/>
            <w:shd w:val="clear" w:color="auto" w:fill="DBE5F1" w:themeFill="accent1" w:themeFillTint="33"/>
          </w:tcPr>
          <w:p w:rsidR="00D4751A" w:rsidRPr="00FD2368" w:rsidRDefault="00D4751A" w:rsidP="00EC2A7D">
            <w:pPr>
              <w:tabs>
                <w:tab w:val="left" w:pos="1299"/>
              </w:tabs>
              <w:spacing w:before="120" w:after="120"/>
              <w:jc w:val="center"/>
              <w:rPr>
                <w:b/>
                <w:sz w:val="20"/>
                <w:szCs w:val="20"/>
                <w:lang w:val="ka-GE"/>
              </w:rPr>
            </w:pPr>
            <w:r w:rsidRPr="00FD2368">
              <w:rPr>
                <w:b/>
                <w:sz w:val="20"/>
                <w:szCs w:val="20"/>
                <w:lang w:val="ka-GE"/>
              </w:rPr>
              <w:t>2.50</w:t>
            </w:r>
          </w:p>
        </w:tc>
        <w:tc>
          <w:tcPr>
            <w:tcW w:w="2340" w:type="dxa"/>
            <w:shd w:val="clear" w:color="auto" w:fill="DBE5F1" w:themeFill="accent1" w:themeFillTint="33"/>
          </w:tcPr>
          <w:p w:rsidR="00D4751A" w:rsidRPr="00FD2368" w:rsidRDefault="00D4751A" w:rsidP="00EC2A7D">
            <w:pPr>
              <w:tabs>
                <w:tab w:val="left" w:pos="1299"/>
              </w:tabs>
              <w:spacing w:before="120" w:after="120"/>
              <w:jc w:val="center"/>
              <w:rPr>
                <w:b/>
                <w:sz w:val="20"/>
                <w:szCs w:val="20"/>
                <w:lang w:val="ka-GE"/>
              </w:rPr>
            </w:pPr>
            <w:r w:rsidRPr="00FD2368">
              <w:rPr>
                <w:b/>
                <w:sz w:val="20"/>
                <w:szCs w:val="20"/>
                <w:lang w:val="ka-GE"/>
              </w:rPr>
              <w:t>2.78</w:t>
            </w:r>
          </w:p>
        </w:tc>
        <w:tc>
          <w:tcPr>
            <w:tcW w:w="2340" w:type="dxa"/>
            <w:shd w:val="clear" w:color="auto" w:fill="DBE5F1" w:themeFill="accent1" w:themeFillTint="33"/>
          </w:tcPr>
          <w:p w:rsidR="00D4751A" w:rsidRPr="00FD2368" w:rsidRDefault="00D4751A" w:rsidP="00EC2A7D">
            <w:pPr>
              <w:tabs>
                <w:tab w:val="left" w:pos="1299"/>
              </w:tabs>
              <w:spacing w:before="120" w:after="120"/>
              <w:jc w:val="center"/>
              <w:rPr>
                <w:b/>
                <w:sz w:val="20"/>
                <w:szCs w:val="20"/>
                <w:lang w:val="ka-GE"/>
              </w:rPr>
            </w:pPr>
            <w:r w:rsidRPr="00FD2368">
              <w:rPr>
                <w:b/>
                <w:sz w:val="20"/>
                <w:szCs w:val="20"/>
                <w:lang w:val="ka-GE"/>
              </w:rPr>
              <w:t>3.23</w:t>
            </w:r>
          </w:p>
        </w:tc>
      </w:tr>
    </w:tbl>
    <w:p w:rsidR="002D6CD1" w:rsidRDefault="002D6CD1">
      <w:pPr>
        <w:rPr>
          <w:rFonts w:ascii="Sylfaen" w:hAnsi="Sylfaen"/>
          <w:sz w:val="20"/>
          <w:szCs w:val="20"/>
          <w:lang w:val="ka-GE"/>
        </w:rPr>
      </w:pPr>
    </w:p>
    <w:p w:rsidR="00F02C28" w:rsidRDefault="00F02C28">
      <w:pPr>
        <w:rPr>
          <w:rFonts w:ascii="Sylfaen" w:hAnsi="Sylfaen"/>
          <w:sz w:val="20"/>
          <w:szCs w:val="20"/>
          <w:lang w:val="ka-GE"/>
        </w:rPr>
      </w:pPr>
    </w:p>
    <w:p w:rsidR="00F02C28" w:rsidRDefault="00F02C28">
      <w:pPr>
        <w:rPr>
          <w:rFonts w:ascii="Sylfaen" w:hAnsi="Sylfaen"/>
          <w:sz w:val="20"/>
          <w:szCs w:val="20"/>
          <w:lang w:val="ka-GE"/>
        </w:rPr>
      </w:pPr>
    </w:p>
    <w:p w:rsidR="00F02C28" w:rsidRDefault="00F02C28">
      <w:pPr>
        <w:rPr>
          <w:rFonts w:ascii="Sylfaen" w:hAnsi="Sylfaen"/>
          <w:sz w:val="20"/>
          <w:szCs w:val="20"/>
          <w:lang w:val="ka-GE"/>
        </w:rPr>
      </w:pPr>
    </w:p>
    <w:p w:rsidR="00F02C28" w:rsidRDefault="00F02C28">
      <w:pPr>
        <w:rPr>
          <w:rFonts w:ascii="Sylfaen" w:hAnsi="Sylfaen"/>
          <w:sz w:val="20"/>
          <w:szCs w:val="20"/>
          <w:lang w:val="ka-GE"/>
        </w:rPr>
      </w:pPr>
    </w:p>
    <w:p w:rsidR="00F02C28" w:rsidRDefault="00F02C28">
      <w:pPr>
        <w:rPr>
          <w:rFonts w:ascii="Sylfaen" w:hAnsi="Sylfaen"/>
          <w:sz w:val="20"/>
          <w:szCs w:val="20"/>
          <w:lang w:val="ka-GE"/>
        </w:rPr>
      </w:pPr>
    </w:p>
    <w:p w:rsidR="00F02C28" w:rsidRDefault="00F02C28">
      <w:pPr>
        <w:rPr>
          <w:rFonts w:ascii="Sylfaen" w:hAnsi="Sylfaen"/>
          <w:sz w:val="20"/>
          <w:szCs w:val="20"/>
          <w:lang w:val="ka-GE"/>
        </w:rPr>
      </w:pPr>
    </w:p>
    <w:p w:rsidR="00F02C28" w:rsidRDefault="00F02C28">
      <w:pPr>
        <w:rPr>
          <w:rFonts w:ascii="Sylfaen" w:hAnsi="Sylfaen"/>
          <w:sz w:val="20"/>
          <w:szCs w:val="20"/>
          <w:lang w:val="ka-GE"/>
        </w:rPr>
      </w:pPr>
    </w:p>
    <w:p w:rsidR="00F02C28" w:rsidRDefault="00F02C28">
      <w:pPr>
        <w:rPr>
          <w:rFonts w:ascii="Sylfaen" w:hAnsi="Sylfaen"/>
          <w:sz w:val="20"/>
          <w:szCs w:val="20"/>
          <w:lang w:val="ka-GE"/>
        </w:rPr>
      </w:pPr>
    </w:p>
    <w:p w:rsidR="00C05758" w:rsidRDefault="00C05758">
      <w:pPr>
        <w:rPr>
          <w:rFonts w:ascii="Sylfaen" w:hAnsi="Sylfaen"/>
          <w:sz w:val="20"/>
          <w:szCs w:val="20"/>
          <w:lang w:val="ka-GE"/>
        </w:rPr>
      </w:pPr>
    </w:p>
    <w:p w:rsidR="00F02C28" w:rsidRDefault="00F02C28">
      <w:pPr>
        <w:rPr>
          <w:rFonts w:ascii="Sylfaen" w:hAnsi="Sylfaen"/>
          <w:sz w:val="20"/>
          <w:szCs w:val="20"/>
          <w:lang w:val="ka-GE"/>
        </w:rPr>
      </w:pPr>
    </w:p>
    <w:tbl>
      <w:tblPr>
        <w:tblW w:w="9105" w:type="dxa"/>
        <w:tblInd w:w="93" w:type="dxa"/>
        <w:tblLook w:val="04A0"/>
      </w:tblPr>
      <w:tblGrid>
        <w:gridCol w:w="5415"/>
        <w:gridCol w:w="1080"/>
        <w:gridCol w:w="990"/>
        <w:gridCol w:w="1620"/>
      </w:tblGrid>
      <w:tr w:rsidR="00C05758" w:rsidRPr="00577520" w:rsidTr="00C05758">
        <w:trPr>
          <w:trHeight w:val="255"/>
        </w:trPr>
        <w:tc>
          <w:tcPr>
            <w:tcW w:w="9105" w:type="dxa"/>
            <w:gridSpan w:val="4"/>
            <w:tcBorders>
              <w:top w:val="single" w:sz="4" w:space="0" w:color="auto"/>
              <w:left w:val="single" w:sz="4" w:space="0" w:color="auto"/>
              <w:bottom w:val="single" w:sz="4" w:space="0" w:color="auto"/>
              <w:right w:val="single" w:sz="4" w:space="0" w:color="000000"/>
            </w:tcBorders>
            <w:shd w:val="clear" w:color="000000" w:fill="969696"/>
            <w:noWrap/>
            <w:vAlign w:val="center"/>
            <w:hideMark/>
          </w:tcPr>
          <w:p w:rsidR="00C05758" w:rsidRPr="00EB5609" w:rsidRDefault="00C05758" w:rsidP="00EB5609">
            <w:pPr>
              <w:spacing w:before="60" w:after="60" w:line="240" w:lineRule="auto"/>
              <w:jc w:val="center"/>
              <w:rPr>
                <w:rFonts w:eastAsia="Times New Roman" w:cs="Sylfaen"/>
                <w:b/>
                <w:bCs/>
                <w:i/>
                <w:iCs/>
                <w:sz w:val="20"/>
                <w:szCs w:val="20"/>
                <w:lang w:val="ka-GE"/>
              </w:rPr>
            </w:pPr>
            <w:r w:rsidRPr="00577520">
              <w:rPr>
                <w:rFonts w:eastAsia="Times New Roman" w:cs="Sylfaen"/>
                <w:b/>
                <w:bCs/>
                <w:i/>
                <w:iCs/>
                <w:sz w:val="20"/>
                <w:szCs w:val="20"/>
                <w:lang w:val="ka-GE"/>
              </w:rPr>
              <w:lastRenderedPageBreak/>
              <w:t xml:space="preserve">5 </w:t>
            </w:r>
            <w:r w:rsidRPr="00577520">
              <w:rPr>
                <w:rFonts w:ascii="Sylfaen" w:eastAsia="Times New Roman" w:hAnsi="Sylfaen" w:cs="Sylfaen"/>
                <w:b/>
                <w:bCs/>
                <w:i/>
                <w:iCs/>
                <w:sz w:val="20"/>
                <w:szCs w:val="20"/>
                <w:lang w:val="ka-GE"/>
              </w:rPr>
              <w:t>გუნდიანი</w:t>
            </w:r>
            <w:r w:rsidRPr="00577520">
              <w:rPr>
                <w:rFonts w:eastAsia="Times New Roman" w:cs="Sylfaen"/>
                <w:b/>
                <w:bCs/>
                <w:i/>
                <w:iCs/>
                <w:sz w:val="20"/>
                <w:szCs w:val="20"/>
                <w:lang w:val="ka-GE"/>
              </w:rPr>
              <w:t xml:space="preserve"> </w:t>
            </w:r>
            <w:r w:rsidRPr="00577520">
              <w:rPr>
                <w:rFonts w:ascii="Sylfaen" w:eastAsia="Times New Roman" w:hAnsi="Sylfaen" w:cs="Sylfaen"/>
                <w:b/>
                <w:bCs/>
                <w:i/>
                <w:iCs/>
                <w:sz w:val="20"/>
                <w:szCs w:val="20"/>
                <w:lang w:val="ka-GE"/>
              </w:rPr>
              <w:t>პრაქტიკის</w:t>
            </w:r>
            <w:r w:rsidRPr="00577520">
              <w:rPr>
                <w:rFonts w:eastAsia="Times New Roman" w:cs="Sylfaen"/>
                <w:b/>
                <w:bCs/>
                <w:i/>
                <w:iCs/>
                <w:sz w:val="20"/>
                <w:szCs w:val="20"/>
                <w:lang w:val="ka-GE"/>
              </w:rPr>
              <w:t xml:space="preserve"> </w:t>
            </w:r>
            <w:r w:rsidRPr="00577520">
              <w:rPr>
                <w:rFonts w:ascii="Sylfaen" w:eastAsia="Times New Roman" w:hAnsi="Sylfaen" w:cs="Sylfaen"/>
                <w:b/>
                <w:bCs/>
                <w:i/>
                <w:iCs/>
                <w:sz w:val="20"/>
                <w:szCs w:val="20"/>
              </w:rPr>
              <w:t>წლიური</w:t>
            </w:r>
            <w:r w:rsidRPr="00577520">
              <w:rPr>
                <w:rFonts w:eastAsia="Times New Roman" w:cs="Arial"/>
                <w:b/>
                <w:bCs/>
                <w:i/>
                <w:iCs/>
                <w:sz w:val="20"/>
                <w:szCs w:val="20"/>
              </w:rPr>
              <w:t xml:space="preserve"> </w:t>
            </w:r>
            <w:r w:rsidRPr="00577520">
              <w:rPr>
                <w:rFonts w:ascii="Sylfaen" w:eastAsia="Times New Roman" w:hAnsi="Sylfaen" w:cs="Sylfaen"/>
                <w:b/>
                <w:bCs/>
                <w:i/>
                <w:iCs/>
                <w:sz w:val="20"/>
                <w:szCs w:val="20"/>
              </w:rPr>
              <w:t>ხარჯების</w:t>
            </w:r>
            <w:r w:rsidRPr="00577520">
              <w:rPr>
                <w:rFonts w:eastAsia="Times New Roman" w:cs="Arial"/>
                <w:b/>
                <w:bCs/>
                <w:i/>
                <w:iCs/>
                <w:sz w:val="20"/>
                <w:szCs w:val="20"/>
              </w:rPr>
              <w:t xml:space="preserve"> </w:t>
            </w:r>
            <w:r w:rsidR="00EB5609">
              <w:rPr>
                <w:rFonts w:ascii="Sylfaen" w:eastAsia="Times New Roman" w:hAnsi="Sylfaen" w:cs="Sylfaen"/>
                <w:b/>
                <w:bCs/>
                <w:i/>
                <w:iCs/>
                <w:sz w:val="20"/>
                <w:szCs w:val="20"/>
                <w:lang w:val="ka-GE"/>
              </w:rPr>
              <w:t>სტრუქტურა</w:t>
            </w:r>
          </w:p>
        </w:tc>
      </w:tr>
      <w:tr w:rsidR="00F02C28" w:rsidRPr="00577520" w:rsidTr="00C05758">
        <w:trPr>
          <w:trHeight w:val="765"/>
        </w:trPr>
        <w:tc>
          <w:tcPr>
            <w:tcW w:w="5415" w:type="dxa"/>
            <w:tcBorders>
              <w:top w:val="nil"/>
              <w:left w:val="single" w:sz="4" w:space="0" w:color="auto"/>
              <w:bottom w:val="single" w:sz="4" w:space="0" w:color="auto"/>
              <w:right w:val="single" w:sz="4" w:space="0" w:color="auto"/>
            </w:tcBorders>
            <w:shd w:val="clear" w:color="000000" w:fill="C0C0C0"/>
            <w:vAlign w:val="center"/>
            <w:hideMark/>
          </w:tcPr>
          <w:p w:rsidR="00F02C28" w:rsidRPr="00577520" w:rsidRDefault="00F02C28" w:rsidP="00C05758">
            <w:pPr>
              <w:spacing w:before="60" w:after="60" w:line="240" w:lineRule="auto"/>
              <w:rPr>
                <w:rFonts w:eastAsia="Times New Roman" w:cs="Arial"/>
                <w:b/>
                <w:sz w:val="20"/>
                <w:szCs w:val="20"/>
              </w:rPr>
            </w:pPr>
            <w:r w:rsidRPr="00577520">
              <w:rPr>
                <w:rFonts w:ascii="Sylfaen" w:eastAsia="Times New Roman" w:hAnsi="Sylfaen" w:cs="Sylfaen"/>
                <w:b/>
                <w:sz w:val="20"/>
                <w:szCs w:val="20"/>
              </w:rPr>
              <w:t>ღონისძიება</w:t>
            </w:r>
          </w:p>
        </w:tc>
        <w:tc>
          <w:tcPr>
            <w:tcW w:w="1080" w:type="dxa"/>
            <w:tcBorders>
              <w:top w:val="nil"/>
              <w:left w:val="nil"/>
              <w:bottom w:val="single" w:sz="4" w:space="0" w:color="auto"/>
              <w:right w:val="single" w:sz="4" w:space="0" w:color="auto"/>
            </w:tcBorders>
            <w:shd w:val="clear" w:color="000000" w:fill="CCCCFF"/>
            <w:vAlign w:val="center"/>
            <w:hideMark/>
          </w:tcPr>
          <w:p w:rsidR="00F02C28" w:rsidRPr="00577520" w:rsidRDefault="00F02C28" w:rsidP="00C05758">
            <w:pPr>
              <w:spacing w:before="60" w:after="60" w:line="240" w:lineRule="auto"/>
              <w:jc w:val="center"/>
              <w:rPr>
                <w:rFonts w:eastAsia="Times New Roman" w:cs="Arial"/>
                <w:b/>
                <w:sz w:val="18"/>
                <w:szCs w:val="18"/>
                <w:lang w:val="ka-GE"/>
              </w:rPr>
            </w:pPr>
            <w:r w:rsidRPr="00577520">
              <w:rPr>
                <w:rFonts w:ascii="Sylfaen" w:eastAsia="Times New Roman" w:hAnsi="Sylfaen" w:cs="Arial"/>
                <w:b/>
                <w:sz w:val="18"/>
                <w:szCs w:val="18"/>
                <w:lang w:val="ka-GE"/>
              </w:rPr>
              <w:t>წლიური</w:t>
            </w:r>
            <w:r w:rsidRPr="00577520">
              <w:rPr>
                <w:rFonts w:eastAsia="Times New Roman" w:cs="Arial"/>
                <w:b/>
                <w:sz w:val="18"/>
                <w:szCs w:val="18"/>
                <w:lang w:val="ka-GE"/>
              </w:rPr>
              <w:t xml:space="preserve"> </w:t>
            </w:r>
            <w:r w:rsidRPr="00577520">
              <w:rPr>
                <w:rFonts w:ascii="Sylfaen" w:eastAsia="Times New Roman" w:hAnsi="Sylfaen" w:cs="Arial"/>
                <w:b/>
                <w:sz w:val="18"/>
                <w:szCs w:val="18"/>
                <w:lang w:val="ka-GE"/>
              </w:rPr>
              <w:t>ხარჯი</w:t>
            </w:r>
          </w:p>
        </w:tc>
        <w:tc>
          <w:tcPr>
            <w:tcW w:w="990" w:type="dxa"/>
            <w:tcBorders>
              <w:top w:val="nil"/>
              <w:left w:val="nil"/>
              <w:bottom w:val="single" w:sz="4" w:space="0" w:color="auto"/>
              <w:right w:val="single" w:sz="4" w:space="0" w:color="auto"/>
            </w:tcBorders>
            <w:shd w:val="clear" w:color="000000" w:fill="CCCCFF"/>
            <w:vAlign w:val="center"/>
            <w:hideMark/>
          </w:tcPr>
          <w:p w:rsidR="00F02C28" w:rsidRPr="00577520" w:rsidRDefault="00F02C28" w:rsidP="00C05758">
            <w:pPr>
              <w:spacing w:before="60" w:after="60" w:line="240" w:lineRule="auto"/>
              <w:jc w:val="center"/>
              <w:rPr>
                <w:rFonts w:eastAsia="Times New Roman" w:cs="Arial"/>
                <w:b/>
                <w:sz w:val="18"/>
                <w:szCs w:val="18"/>
                <w:lang w:val="ka-GE"/>
              </w:rPr>
            </w:pPr>
            <w:r w:rsidRPr="00577520">
              <w:rPr>
                <w:rFonts w:ascii="Sylfaen" w:eastAsia="Times New Roman" w:hAnsi="Sylfaen" w:cs="Arial"/>
                <w:b/>
                <w:sz w:val="18"/>
                <w:szCs w:val="18"/>
                <w:lang w:val="ka-GE"/>
              </w:rPr>
              <w:t>თვიური</w:t>
            </w:r>
            <w:r w:rsidRPr="00577520">
              <w:rPr>
                <w:rFonts w:eastAsia="Times New Roman" w:cs="Arial"/>
                <w:b/>
                <w:sz w:val="18"/>
                <w:szCs w:val="18"/>
                <w:lang w:val="ka-GE"/>
              </w:rPr>
              <w:t xml:space="preserve"> </w:t>
            </w:r>
            <w:r w:rsidRPr="00577520">
              <w:rPr>
                <w:rFonts w:ascii="Sylfaen" w:eastAsia="Times New Roman" w:hAnsi="Sylfaen" w:cs="Arial"/>
                <w:b/>
                <w:sz w:val="18"/>
                <w:szCs w:val="18"/>
                <w:lang w:val="ka-GE"/>
              </w:rPr>
              <w:t>ხარჯი</w:t>
            </w:r>
          </w:p>
        </w:tc>
        <w:tc>
          <w:tcPr>
            <w:tcW w:w="1620" w:type="dxa"/>
            <w:tcBorders>
              <w:top w:val="nil"/>
              <w:left w:val="nil"/>
              <w:bottom w:val="single" w:sz="4" w:space="0" w:color="auto"/>
              <w:right w:val="single" w:sz="4" w:space="0" w:color="auto"/>
            </w:tcBorders>
            <w:shd w:val="clear" w:color="000000" w:fill="CCCCFF"/>
          </w:tcPr>
          <w:p w:rsidR="00F02C28" w:rsidRPr="00577520" w:rsidRDefault="00F02C28" w:rsidP="00C05758">
            <w:pPr>
              <w:spacing w:before="60" w:after="60" w:line="240" w:lineRule="auto"/>
              <w:jc w:val="center"/>
              <w:rPr>
                <w:rFonts w:eastAsia="Times New Roman" w:cs="Arial"/>
                <w:b/>
                <w:sz w:val="18"/>
                <w:szCs w:val="18"/>
                <w:lang w:val="ka-GE"/>
              </w:rPr>
            </w:pPr>
            <w:r w:rsidRPr="00577520">
              <w:rPr>
                <w:rFonts w:eastAsia="Times New Roman" w:cs="Arial"/>
                <w:b/>
                <w:sz w:val="18"/>
                <w:szCs w:val="18"/>
                <w:lang w:val="ka-GE"/>
              </w:rPr>
              <w:t xml:space="preserve">1 </w:t>
            </w:r>
            <w:r w:rsidRPr="00577520">
              <w:rPr>
                <w:rFonts w:ascii="Sylfaen" w:eastAsia="Times New Roman" w:hAnsi="Sylfaen" w:cs="Arial"/>
                <w:b/>
                <w:sz w:val="18"/>
                <w:szCs w:val="18"/>
                <w:lang w:val="ka-GE"/>
              </w:rPr>
              <w:t>გუნდი</w:t>
            </w:r>
            <w:r w:rsidRPr="00577520">
              <w:rPr>
                <w:rFonts w:eastAsia="Times New Roman" w:cs="Arial"/>
                <w:b/>
                <w:sz w:val="18"/>
                <w:szCs w:val="18"/>
                <w:lang w:val="ka-GE"/>
              </w:rPr>
              <w:t xml:space="preserve"> </w:t>
            </w:r>
            <w:r w:rsidRPr="00577520">
              <w:rPr>
                <w:rFonts w:ascii="Sylfaen" w:eastAsia="Times New Roman" w:hAnsi="Sylfaen" w:cs="Arial"/>
                <w:b/>
                <w:sz w:val="18"/>
                <w:szCs w:val="18"/>
                <w:lang w:val="ka-GE"/>
              </w:rPr>
              <w:t>საშუალო</w:t>
            </w:r>
            <w:r w:rsidRPr="00577520">
              <w:rPr>
                <w:rFonts w:eastAsia="Times New Roman" w:cs="Arial"/>
                <w:b/>
                <w:sz w:val="18"/>
                <w:szCs w:val="18"/>
                <w:lang w:val="ka-GE"/>
              </w:rPr>
              <w:t xml:space="preserve"> </w:t>
            </w:r>
            <w:r w:rsidRPr="00577520">
              <w:rPr>
                <w:rFonts w:ascii="Sylfaen" w:eastAsia="Times New Roman" w:hAnsi="Sylfaen" w:cs="Arial"/>
                <w:b/>
                <w:sz w:val="18"/>
                <w:szCs w:val="18"/>
                <w:lang w:val="ka-GE"/>
              </w:rPr>
              <w:t>თვიური</w:t>
            </w:r>
            <w:r w:rsidRPr="00577520">
              <w:rPr>
                <w:rFonts w:eastAsia="Times New Roman" w:cs="Arial"/>
                <w:b/>
                <w:sz w:val="18"/>
                <w:szCs w:val="18"/>
                <w:lang w:val="ka-GE"/>
              </w:rPr>
              <w:t xml:space="preserve"> </w:t>
            </w:r>
            <w:r w:rsidRPr="00577520">
              <w:rPr>
                <w:rFonts w:ascii="Sylfaen" w:eastAsia="Times New Roman" w:hAnsi="Sylfaen" w:cs="Arial"/>
                <w:b/>
                <w:sz w:val="18"/>
                <w:szCs w:val="18"/>
                <w:lang w:val="ka-GE"/>
              </w:rPr>
              <w:t>ხარჯი</w:t>
            </w:r>
          </w:p>
        </w:tc>
      </w:tr>
      <w:tr w:rsidR="00F02C28" w:rsidRPr="00577520" w:rsidTr="00C05758">
        <w:trPr>
          <w:trHeight w:val="255"/>
        </w:trPr>
        <w:tc>
          <w:tcPr>
            <w:tcW w:w="5415" w:type="dxa"/>
            <w:tcBorders>
              <w:top w:val="nil"/>
              <w:left w:val="single" w:sz="4" w:space="0" w:color="auto"/>
              <w:bottom w:val="single" w:sz="4" w:space="0" w:color="auto"/>
              <w:right w:val="single" w:sz="4" w:space="0" w:color="auto"/>
            </w:tcBorders>
            <w:shd w:val="clear" w:color="auto" w:fill="auto"/>
            <w:noWrap/>
            <w:hideMark/>
          </w:tcPr>
          <w:p w:rsidR="00F02C28" w:rsidRPr="00577520" w:rsidRDefault="00F02C28" w:rsidP="00C05758">
            <w:pPr>
              <w:spacing w:before="60" w:after="60" w:line="240" w:lineRule="auto"/>
              <w:rPr>
                <w:rFonts w:eastAsia="Times New Roman" w:cs="Arial"/>
                <w:i/>
                <w:iCs/>
                <w:sz w:val="20"/>
                <w:szCs w:val="20"/>
              </w:rPr>
            </w:pPr>
            <w:r w:rsidRPr="00577520">
              <w:rPr>
                <w:rFonts w:ascii="Sylfaen" w:eastAsia="Times New Roman" w:hAnsi="Sylfaen" w:cs="Sylfaen"/>
                <w:i/>
                <w:iCs/>
                <w:sz w:val="20"/>
                <w:szCs w:val="20"/>
              </w:rPr>
              <w:t>შენობები</w:t>
            </w:r>
            <w:r w:rsidR="00CB5B43" w:rsidRPr="00577520">
              <w:rPr>
                <w:rFonts w:eastAsia="Times New Roman" w:cs="Sylfaen"/>
                <w:i/>
                <w:iCs/>
                <w:sz w:val="20"/>
                <w:szCs w:val="20"/>
              </w:rPr>
              <w:t xml:space="preserve"> </w:t>
            </w:r>
            <w:r w:rsidR="00EB5609">
              <w:rPr>
                <w:rFonts w:eastAsia="Times New Roman" w:cs="Sylfaen"/>
                <w:i/>
                <w:iCs/>
                <w:sz w:val="20"/>
                <w:szCs w:val="20"/>
              </w:rPr>
              <w:t xml:space="preserve">      </w:t>
            </w:r>
            <w:r w:rsidR="00CB5B43" w:rsidRPr="00577520">
              <w:rPr>
                <w:rFonts w:eastAsia="Times New Roman" w:cs="Sylfaen"/>
                <w:i/>
                <w:iCs/>
                <w:sz w:val="20"/>
                <w:szCs w:val="20"/>
              </w:rPr>
              <w:t xml:space="preserve"> Premises</w:t>
            </w:r>
          </w:p>
        </w:tc>
        <w:tc>
          <w:tcPr>
            <w:tcW w:w="1080" w:type="dxa"/>
            <w:tcBorders>
              <w:top w:val="nil"/>
              <w:left w:val="nil"/>
              <w:bottom w:val="single" w:sz="4" w:space="0" w:color="auto"/>
              <w:right w:val="single" w:sz="4" w:space="0" w:color="auto"/>
            </w:tcBorders>
            <w:shd w:val="clear" w:color="auto" w:fill="auto"/>
            <w:noWrap/>
            <w:hideMark/>
          </w:tcPr>
          <w:p w:rsidR="00F02C28" w:rsidRPr="00577520" w:rsidRDefault="00F02C28" w:rsidP="00C05758">
            <w:pPr>
              <w:spacing w:before="60" w:after="60" w:line="240" w:lineRule="auto"/>
              <w:jc w:val="center"/>
              <w:rPr>
                <w:rFonts w:eastAsia="Times New Roman" w:cs="Arial"/>
                <w:b/>
                <w:bCs/>
                <w:sz w:val="20"/>
                <w:szCs w:val="20"/>
              </w:rPr>
            </w:pPr>
          </w:p>
        </w:tc>
        <w:tc>
          <w:tcPr>
            <w:tcW w:w="990" w:type="dxa"/>
            <w:tcBorders>
              <w:top w:val="nil"/>
              <w:left w:val="nil"/>
              <w:bottom w:val="single" w:sz="4" w:space="0" w:color="auto"/>
              <w:right w:val="single" w:sz="4" w:space="0" w:color="auto"/>
            </w:tcBorders>
            <w:shd w:val="clear" w:color="auto" w:fill="auto"/>
            <w:vAlign w:val="bottom"/>
            <w:hideMark/>
          </w:tcPr>
          <w:p w:rsidR="00F02C28" w:rsidRPr="00577520" w:rsidRDefault="00F02C28" w:rsidP="00C05758">
            <w:pPr>
              <w:spacing w:before="60" w:after="60" w:line="240" w:lineRule="auto"/>
              <w:jc w:val="center"/>
              <w:rPr>
                <w:rFonts w:cs="Arial"/>
                <w:sz w:val="20"/>
                <w:szCs w:val="20"/>
              </w:rPr>
            </w:pPr>
          </w:p>
        </w:tc>
        <w:tc>
          <w:tcPr>
            <w:tcW w:w="1620" w:type="dxa"/>
            <w:tcBorders>
              <w:top w:val="nil"/>
              <w:left w:val="nil"/>
              <w:bottom w:val="single" w:sz="4" w:space="0" w:color="auto"/>
              <w:right w:val="single" w:sz="4" w:space="0" w:color="auto"/>
            </w:tcBorders>
            <w:vAlign w:val="bottom"/>
          </w:tcPr>
          <w:p w:rsidR="00F02C28" w:rsidRPr="00577520" w:rsidRDefault="00F02C28" w:rsidP="00C05758">
            <w:pPr>
              <w:spacing w:before="60" w:after="60" w:line="240" w:lineRule="auto"/>
              <w:jc w:val="center"/>
              <w:rPr>
                <w:rFonts w:cs="Arial"/>
                <w:sz w:val="20"/>
                <w:szCs w:val="20"/>
              </w:rPr>
            </w:pPr>
          </w:p>
        </w:tc>
      </w:tr>
      <w:tr w:rsidR="00F02C28" w:rsidRPr="00577520" w:rsidTr="00C05758">
        <w:trPr>
          <w:trHeight w:val="255"/>
        </w:trPr>
        <w:tc>
          <w:tcPr>
            <w:tcW w:w="5415" w:type="dxa"/>
            <w:tcBorders>
              <w:top w:val="nil"/>
              <w:left w:val="single" w:sz="4" w:space="0" w:color="auto"/>
              <w:bottom w:val="single" w:sz="4" w:space="0" w:color="auto"/>
              <w:right w:val="single" w:sz="4" w:space="0" w:color="auto"/>
            </w:tcBorders>
            <w:shd w:val="clear" w:color="auto" w:fill="auto"/>
            <w:noWrap/>
            <w:hideMark/>
          </w:tcPr>
          <w:p w:rsidR="00F02C28" w:rsidRPr="00577520" w:rsidRDefault="00F02C28" w:rsidP="00C05758">
            <w:pPr>
              <w:spacing w:before="60" w:after="60" w:line="240" w:lineRule="auto"/>
              <w:rPr>
                <w:rFonts w:eastAsia="Times New Roman" w:cs="Arial"/>
                <w:i/>
                <w:iCs/>
                <w:sz w:val="20"/>
                <w:szCs w:val="20"/>
              </w:rPr>
            </w:pPr>
            <w:r w:rsidRPr="00577520">
              <w:rPr>
                <w:rFonts w:ascii="Sylfaen" w:eastAsia="Times New Roman" w:hAnsi="Sylfaen" w:cs="Sylfaen"/>
                <w:i/>
                <w:iCs/>
                <w:sz w:val="20"/>
                <w:szCs w:val="20"/>
              </w:rPr>
              <w:t>საოფისე</w:t>
            </w:r>
            <w:r w:rsidRPr="00577520">
              <w:rPr>
                <w:rFonts w:eastAsia="Times New Roman" w:cs="Arial"/>
                <w:i/>
                <w:iCs/>
                <w:sz w:val="20"/>
                <w:szCs w:val="20"/>
              </w:rPr>
              <w:t xml:space="preserve"> </w:t>
            </w:r>
            <w:r w:rsidRPr="00577520">
              <w:rPr>
                <w:rFonts w:ascii="Sylfaen" w:eastAsia="Times New Roman" w:hAnsi="Sylfaen" w:cs="Sylfaen"/>
                <w:i/>
                <w:iCs/>
                <w:sz w:val="20"/>
                <w:szCs w:val="20"/>
              </w:rPr>
              <w:t>აღჭურვილობა</w:t>
            </w:r>
            <w:r w:rsidR="00CB5B43" w:rsidRPr="00577520">
              <w:rPr>
                <w:rFonts w:eastAsia="Times New Roman" w:cs="Sylfaen"/>
                <w:i/>
                <w:iCs/>
                <w:sz w:val="20"/>
                <w:szCs w:val="20"/>
              </w:rPr>
              <w:t xml:space="preserve"> Office equipment</w:t>
            </w:r>
          </w:p>
        </w:tc>
        <w:tc>
          <w:tcPr>
            <w:tcW w:w="1080" w:type="dxa"/>
            <w:tcBorders>
              <w:top w:val="nil"/>
              <w:left w:val="nil"/>
              <w:bottom w:val="single" w:sz="4" w:space="0" w:color="auto"/>
              <w:right w:val="single" w:sz="4" w:space="0" w:color="auto"/>
            </w:tcBorders>
            <w:shd w:val="clear" w:color="auto" w:fill="auto"/>
            <w:noWrap/>
            <w:hideMark/>
          </w:tcPr>
          <w:p w:rsidR="00F02C28" w:rsidRPr="00577520" w:rsidRDefault="00F02C28" w:rsidP="00C05758">
            <w:pPr>
              <w:spacing w:before="60" w:after="60" w:line="240" w:lineRule="auto"/>
              <w:jc w:val="center"/>
              <w:rPr>
                <w:rFonts w:eastAsia="Times New Roman" w:cs="Arial"/>
                <w:b/>
                <w:bCs/>
                <w:sz w:val="20"/>
                <w:szCs w:val="20"/>
              </w:rPr>
            </w:pPr>
          </w:p>
        </w:tc>
        <w:tc>
          <w:tcPr>
            <w:tcW w:w="990" w:type="dxa"/>
            <w:tcBorders>
              <w:top w:val="nil"/>
              <w:left w:val="nil"/>
              <w:bottom w:val="single" w:sz="4" w:space="0" w:color="auto"/>
              <w:right w:val="single" w:sz="4" w:space="0" w:color="auto"/>
            </w:tcBorders>
            <w:shd w:val="clear" w:color="auto" w:fill="auto"/>
            <w:vAlign w:val="bottom"/>
            <w:hideMark/>
          </w:tcPr>
          <w:p w:rsidR="00F02C28" w:rsidRPr="00577520" w:rsidRDefault="00F02C28" w:rsidP="00C05758">
            <w:pPr>
              <w:spacing w:before="60" w:after="60" w:line="240" w:lineRule="auto"/>
              <w:jc w:val="center"/>
              <w:rPr>
                <w:rFonts w:cs="Arial"/>
                <w:sz w:val="20"/>
                <w:szCs w:val="20"/>
              </w:rPr>
            </w:pPr>
          </w:p>
        </w:tc>
        <w:tc>
          <w:tcPr>
            <w:tcW w:w="1620" w:type="dxa"/>
            <w:tcBorders>
              <w:top w:val="nil"/>
              <w:left w:val="nil"/>
              <w:bottom w:val="single" w:sz="4" w:space="0" w:color="auto"/>
              <w:right w:val="single" w:sz="4" w:space="0" w:color="auto"/>
            </w:tcBorders>
            <w:vAlign w:val="bottom"/>
          </w:tcPr>
          <w:p w:rsidR="00F02C28" w:rsidRPr="00577520" w:rsidRDefault="00F02C28" w:rsidP="00C05758">
            <w:pPr>
              <w:spacing w:before="60" w:after="60" w:line="240" w:lineRule="auto"/>
              <w:jc w:val="center"/>
              <w:rPr>
                <w:rFonts w:cs="Arial"/>
                <w:sz w:val="20"/>
                <w:szCs w:val="20"/>
              </w:rPr>
            </w:pPr>
          </w:p>
        </w:tc>
      </w:tr>
      <w:tr w:rsidR="00F02C28" w:rsidRPr="00577520" w:rsidTr="00C05758">
        <w:trPr>
          <w:trHeight w:val="255"/>
        </w:trPr>
        <w:tc>
          <w:tcPr>
            <w:tcW w:w="5415" w:type="dxa"/>
            <w:tcBorders>
              <w:top w:val="nil"/>
              <w:left w:val="single" w:sz="4" w:space="0" w:color="auto"/>
              <w:bottom w:val="single" w:sz="4" w:space="0" w:color="auto"/>
              <w:right w:val="single" w:sz="4" w:space="0" w:color="auto"/>
            </w:tcBorders>
            <w:shd w:val="clear" w:color="auto" w:fill="auto"/>
            <w:noWrap/>
            <w:hideMark/>
          </w:tcPr>
          <w:p w:rsidR="00F02C28" w:rsidRPr="00577520" w:rsidRDefault="00F02C28" w:rsidP="00C05758">
            <w:pPr>
              <w:spacing w:before="60" w:after="60" w:line="240" w:lineRule="auto"/>
              <w:rPr>
                <w:rFonts w:eastAsia="Times New Roman" w:cs="Arial"/>
                <w:i/>
                <w:iCs/>
                <w:sz w:val="20"/>
                <w:szCs w:val="20"/>
              </w:rPr>
            </w:pPr>
            <w:r w:rsidRPr="00577520">
              <w:rPr>
                <w:rFonts w:ascii="Sylfaen" w:eastAsia="Times New Roman" w:hAnsi="Sylfaen" w:cs="Sylfaen"/>
                <w:i/>
                <w:iCs/>
                <w:sz w:val="20"/>
                <w:szCs w:val="20"/>
              </w:rPr>
              <w:t>სამედიცინო</w:t>
            </w:r>
            <w:r w:rsidRPr="00577520">
              <w:rPr>
                <w:rFonts w:eastAsia="Times New Roman" w:cs="Arial"/>
                <w:i/>
                <w:iCs/>
                <w:sz w:val="20"/>
                <w:szCs w:val="20"/>
              </w:rPr>
              <w:t xml:space="preserve"> </w:t>
            </w:r>
            <w:r w:rsidRPr="00577520">
              <w:rPr>
                <w:rFonts w:ascii="Sylfaen" w:eastAsia="Times New Roman" w:hAnsi="Sylfaen" w:cs="Sylfaen"/>
                <w:i/>
                <w:iCs/>
                <w:sz w:val="20"/>
                <w:szCs w:val="20"/>
              </w:rPr>
              <w:t>აღჭურვილობა</w:t>
            </w:r>
            <w:r w:rsidR="00CB5B43" w:rsidRPr="00577520">
              <w:rPr>
                <w:rFonts w:eastAsia="Times New Roman" w:cs="Sylfaen"/>
                <w:i/>
                <w:iCs/>
                <w:sz w:val="20"/>
                <w:szCs w:val="20"/>
              </w:rPr>
              <w:t xml:space="preserve"> Medical equipment</w:t>
            </w:r>
          </w:p>
        </w:tc>
        <w:tc>
          <w:tcPr>
            <w:tcW w:w="1080" w:type="dxa"/>
            <w:tcBorders>
              <w:top w:val="nil"/>
              <w:left w:val="nil"/>
              <w:bottom w:val="single" w:sz="4" w:space="0" w:color="auto"/>
              <w:right w:val="single" w:sz="4" w:space="0" w:color="auto"/>
            </w:tcBorders>
            <w:shd w:val="clear" w:color="auto" w:fill="auto"/>
            <w:noWrap/>
            <w:hideMark/>
          </w:tcPr>
          <w:p w:rsidR="00F02C28" w:rsidRPr="00577520" w:rsidRDefault="00F02C28" w:rsidP="00C05758">
            <w:pPr>
              <w:spacing w:before="60" w:after="60" w:line="240" w:lineRule="auto"/>
              <w:jc w:val="center"/>
              <w:rPr>
                <w:rFonts w:eastAsia="Times New Roman" w:cs="Arial"/>
                <w:b/>
                <w:bCs/>
                <w:sz w:val="20"/>
                <w:szCs w:val="20"/>
              </w:rPr>
            </w:pPr>
          </w:p>
        </w:tc>
        <w:tc>
          <w:tcPr>
            <w:tcW w:w="990" w:type="dxa"/>
            <w:tcBorders>
              <w:top w:val="nil"/>
              <w:left w:val="nil"/>
              <w:bottom w:val="single" w:sz="4" w:space="0" w:color="auto"/>
              <w:right w:val="single" w:sz="4" w:space="0" w:color="auto"/>
            </w:tcBorders>
            <w:shd w:val="clear" w:color="auto" w:fill="auto"/>
            <w:vAlign w:val="bottom"/>
            <w:hideMark/>
          </w:tcPr>
          <w:p w:rsidR="00F02C28" w:rsidRPr="00577520" w:rsidRDefault="00F02C28" w:rsidP="00C05758">
            <w:pPr>
              <w:spacing w:before="60" w:after="60" w:line="240" w:lineRule="auto"/>
              <w:jc w:val="center"/>
              <w:rPr>
                <w:rFonts w:cs="Arial"/>
                <w:sz w:val="20"/>
                <w:szCs w:val="20"/>
              </w:rPr>
            </w:pPr>
          </w:p>
        </w:tc>
        <w:tc>
          <w:tcPr>
            <w:tcW w:w="1620" w:type="dxa"/>
            <w:tcBorders>
              <w:top w:val="nil"/>
              <w:left w:val="nil"/>
              <w:bottom w:val="single" w:sz="4" w:space="0" w:color="auto"/>
              <w:right w:val="single" w:sz="4" w:space="0" w:color="auto"/>
            </w:tcBorders>
            <w:vAlign w:val="bottom"/>
          </w:tcPr>
          <w:p w:rsidR="00F02C28" w:rsidRPr="00577520" w:rsidRDefault="00F02C28" w:rsidP="00C05758">
            <w:pPr>
              <w:spacing w:before="60" w:after="60" w:line="240" w:lineRule="auto"/>
              <w:jc w:val="center"/>
              <w:rPr>
                <w:rFonts w:cs="Arial"/>
                <w:sz w:val="20"/>
                <w:szCs w:val="20"/>
              </w:rPr>
            </w:pPr>
          </w:p>
        </w:tc>
      </w:tr>
      <w:tr w:rsidR="00F02C28" w:rsidRPr="00577520" w:rsidTr="00C05758">
        <w:trPr>
          <w:trHeight w:val="255"/>
        </w:trPr>
        <w:tc>
          <w:tcPr>
            <w:tcW w:w="5415" w:type="dxa"/>
            <w:tcBorders>
              <w:top w:val="nil"/>
              <w:left w:val="single" w:sz="4" w:space="0" w:color="auto"/>
              <w:bottom w:val="single" w:sz="4" w:space="0" w:color="auto"/>
              <w:right w:val="single" w:sz="4" w:space="0" w:color="auto"/>
            </w:tcBorders>
            <w:shd w:val="clear" w:color="auto" w:fill="auto"/>
            <w:noWrap/>
            <w:hideMark/>
          </w:tcPr>
          <w:p w:rsidR="00F02C28" w:rsidRPr="00577520" w:rsidRDefault="00F02C28" w:rsidP="00C05758">
            <w:pPr>
              <w:spacing w:before="60" w:after="60" w:line="240" w:lineRule="auto"/>
              <w:rPr>
                <w:rFonts w:eastAsia="Times New Roman" w:cs="Arial"/>
                <w:i/>
                <w:iCs/>
                <w:sz w:val="20"/>
                <w:szCs w:val="20"/>
              </w:rPr>
            </w:pPr>
            <w:r w:rsidRPr="00577520">
              <w:rPr>
                <w:rFonts w:ascii="Sylfaen" w:eastAsia="Times New Roman" w:hAnsi="Sylfaen" w:cs="Sylfaen"/>
                <w:i/>
                <w:iCs/>
                <w:sz w:val="20"/>
                <w:szCs w:val="20"/>
              </w:rPr>
              <w:t>ტრანსპორტი</w:t>
            </w:r>
            <w:r w:rsidRPr="00577520">
              <w:rPr>
                <w:rFonts w:eastAsia="Times New Roman" w:cs="Arial"/>
                <w:i/>
                <w:iCs/>
                <w:sz w:val="20"/>
                <w:szCs w:val="20"/>
              </w:rPr>
              <w:t xml:space="preserve">, </w:t>
            </w:r>
            <w:r w:rsidRPr="00577520">
              <w:rPr>
                <w:rFonts w:ascii="Sylfaen" w:eastAsia="Times New Roman" w:hAnsi="Sylfaen" w:cs="Sylfaen"/>
                <w:i/>
                <w:iCs/>
                <w:sz w:val="20"/>
                <w:szCs w:val="20"/>
              </w:rPr>
              <w:t>გენერატორი</w:t>
            </w:r>
            <w:r w:rsidRPr="00577520">
              <w:rPr>
                <w:rFonts w:eastAsia="Times New Roman" w:cs="Arial"/>
                <w:i/>
                <w:iCs/>
                <w:sz w:val="20"/>
                <w:szCs w:val="20"/>
              </w:rPr>
              <w:t xml:space="preserve">, </w:t>
            </w:r>
            <w:r w:rsidRPr="00577520">
              <w:rPr>
                <w:rFonts w:ascii="Sylfaen" w:eastAsia="Times New Roman" w:hAnsi="Sylfaen" w:cs="Sylfaen"/>
                <w:i/>
                <w:iCs/>
                <w:sz w:val="20"/>
                <w:szCs w:val="20"/>
              </w:rPr>
              <w:t>მაცივრები</w:t>
            </w:r>
            <w:r w:rsidRPr="00577520">
              <w:rPr>
                <w:rFonts w:eastAsia="Times New Roman" w:cs="Arial"/>
                <w:i/>
                <w:iCs/>
                <w:sz w:val="20"/>
                <w:szCs w:val="20"/>
              </w:rPr>
              <w:t xml:space="preserve"> </w:t>
            </w:r>
            <w:r w:rsidRPr="00577520">
              <w:rPr>
                <w:rFonts w:ascii="Sylfaen" w:eastAsia="Times New Roman" w:hAnsi="Sylfaen" w:cs="Sylfaen"/>
                <w:i/>
                <w:iCs/>
                <w:sz w:val="20"/>
                <w:szCs w:val="20"/>
              </w:rPr>
              <w:t>და</w:t>
            </w:r>
            <w:r w:rsidRPr="00577520">
              <w:rPr>
                <w:rFonts w:eastAsia="Times New Roman" w:cs="Arial"/>
                <w:i/>
                <w:iCs/>
                <w:sz w:val="20"/>
                <w:szCs w:val="20"/>
              </w:rPr>
              <w:t xml:space="preserve"> </w:t>
            </w:r>
            <w:r w:rsidRPr="00577520">
              <w:rPr>
                <w:rFonts w:ascii="Sylfaen" w:eastAsia="Times New Roman" w:hAnsi="Sylfaen" w:cs="Sylfaen"/>
                <w:i/>
                <w:iCs/>
                <w:sz w:val="20"/>
                <w:szCs w:val="20"/>
              </w:rPr>
              <w:t>სხვ</w:t>
            </w:r>
            <w:r w:rsidRPr="00577520">
              <w:rPr>
                <w:rFonts w:eastAsia="Times New Roman" w:cs="Arial"/>
                <w:i/>
                <w:iCs/>
                <w:sz w:val="20"/>
                <w:szCs w:val="20"/>
              </w:rPr>
              <w:t>.</w:t>
            </w:r>
            <w:r w:rsidR="00CB5B43" w:rsidRPr="00577520">
              <w:rPr>
                <w:rFonts w:eastAsia="Times New Roman" w:cs="Arial"/>
                <w:i/>
                <w:iCs/>
                <w:sz w:val="20"/>
                <w:szCs w:val="20"/>
              </w:rPr>
              <w:t xml:space="preserve"> Vehicles,generators,refrigerators</w:t>
            </w:r>
          </w:p>
        </w:tc>
        <w:tc>
          <w:tcPr>
            <w:tcW w:w="1080" w:type="dxa"/>
            <w:tcBorders>
              <w:top w:val="nil"/>
              <w:left w:val="nil"/>
              <w:bottom w:val="single" w:sz="4" w:space="0" w:color="auto"/>
              <w:right w:val="single" w:sz="4" w:space="0" w:color="auto"/>
            </w:tcBorders>
            <w:shd w:val="clear" w:color="auto" w:fill="auto"/>
            <w:noWrap/>
            <w:hideMark/>
          </w:tcPr>
          <w:p w:rsidR="00F02C28" w:rsidRPr="00577520" w:rsidRDefault="00F02C28" w:rsidP="00C05758">
            <w:pPr>
              <w:spacing w:before="60" w:after="60" w:line="240" w:lineRule="auto"/>
              <w:jc w:val="center"/>
              <w:rPr>
                <w:rFonts w:eastAsia="Times New Roman" w:cs="Arial"/>
                <w:b/>
                <w:bCs/>
                <w:sz w:val="20"/>
                <w:szCs w:val="20"/>
              </w:rPr>
            </w:pPr>
          </w:p>
        </w:tc>
        <w:tc>
          <w:tcPr>
            <w:tcW w:w="990" w:type="dxa"/>
            <w:tcBorders>
              <w:top w:val="nil"/>
              <w:left w:val="nil"/>
              <w:bottom w:val="single" w:sz="4" w:space="0" w:color="auto"/>
              <w:right w:val="single" w:sz="4" w:space="0" w:color="auto"/>
            </w:tcBorders>
            <w:shd w:val="clear" w:color="auto" w:fill="auto"/>
            <w:vAlign w:val="bottom"/>
            <w:hideMark/>
          </w:tcPr>
          <w:p w:rsidR="00F02C28" w:rsidRPr="00577520" w:rsidRDefault="00F02C28" w:rsidP="00C05758">
            <w:pPr>
              <w:spacing w:before="60" w:after="60" w:line="240" w:lineRule="auto"/>
              <w:jc w:val="center"/>
              <w:rPr>
                <w:rFonts w:cs="Arial"/>
                <w:sz w:val="20"/>
                <w:szCs w:val="20"/>
              </w:rPr>
            </w:pPr>
          </w:p>
        </w:tc>
        <w:tc>
          <w:tcPr>
            <w:tcW w:w="1620" w:type="dxa"/>
            <w:tcBorders>
              <w:top w:val="nil"/>
              <w:left w:val="nil"/>
              <w:bottom w:val="single" w:sz="4" w:space="0" w:color="auto"/>
              <w:right w:val="single" w:sz="4" w:space="0" w:color="auto"/>
            </w:tcBorders>
            <w:vAlign w:val="bottom"/>
          </w:tcPr>
          <w:p w:rsidR="00F02C28" w:rsidRPr="00577520" w:rsidRDefault="00F02C28" w:rsidP="00C05758">
            <w:pPr>
              <w:spacing w:before="60" w:after="60" w:line="240" w:lineRule="auto"/>
              <w:jc w:val="center"/>
              <w:rPr>
                <w:rFonts w:cs="Arial"/>
                <w:sz w:val="20"/>
                <w:szCs w:val="20"/>
              </w:rPr>
            </w:pPr>
          </w:p>
        </w:tc>
      </w:tr>
      <w:tr w:rsidR="00F02C28" w:rsidRPr="00577520" w:rsidTr="00C05758">
        <w:trPr>
          <w:trHeight w:val="255"/>
        </w:trPr>
        <w:tc>
          <w:tcPr>
            <w:tcW w:w="5415" w:type="dxa"/>
            <w:tcBorders>
              <w:top w:val="nil"/>
              <w:left w:val="single" w:sz="4" w:space="0" w:color="auto"/>
              <w:bottom w:val="single" w:sz="4" w:space="0" w:color="auto"/>
              <w:right w:val="single" w:sz="4" w:space="0" w:color="auto"/>
            </w:tcBorders>
            <w:shd w:val="clear" w:color="auto" w:fill="auto"/>
            <w:noWrap/>
            <w:hideMark/>
          </w:tcPr>
          <w:p w:rsidR="00F02C28" w:rsidRPr="00577520" w:rsidRDefault="00F02C28" w:rsidP="00C05758">
            <w:pPr>
              <w:spacing w:before="60" w:after="60" w:line="240" w:lineRule="auto"/>
              <w:rPr>
                <w:rFonts w:eastAsia="Times New Roman" w:cs="Arial"/>
                <w:i/>
                <w:iCs/>
                <w:sz w:val="20"/>
                <w:szCs w:val="20"/>
              </w:rPr>
            </w:pPr>
            <w:r w:rsidRPr="00577520">
              <w:rPr>
                <w:rFonts w:ascii="Sylfaen" w:eastAsia="Times New Roman" w:hAnsi="Sylfaen" w:cs="Sylfaen"/>
                <w:i/>
                <w:iCs/>
                <w:sz w:val="20"/>
                <w:szCs w:val="20"/>
              </w:rPr>
              <w:t>კომ</w:t>
            </w:r>
            <w:r w:rsidRPr="00577520">
              <w:rPr>
                <w:rFonts w:ascii="Sylfaen" w:eastAsia="Times New Roman" w:hAnsi="Sylfaen" w:cs="Sylfaen"/>
                <w:i/>
                <w:iCs/>
                <w:sz w:val="20"/>
                <w:szCs w:val="20"/>
                <w:lang w:val="ka-GE"/>
              </w:rPr>
              <w:t>უ</w:t>
            </w:r>
            <w:r w:rsidRPr="00577520">
              <w:rPr>
                <w:rFonts w:ascii="Sylfaen" w:eastAsia="Times New Roman" w:hAnsi="Sylfaen" w:cs="Sylfaen"/>
                <w:i/>
                <w:iCs/>
                <w:sz w:val="20"/>
                <w:szCs w:val="20"/>
              </w:rPr>
              <w:t>ნიკაცია</w:t>
            </w:r>
            <w:r w:rsidRPr="00577520">
              <w:rPr>
                <w:rFonts w:eastAsia="Times New Roman" w:cs="Arial"/>
                <w:i/>
                <w:iCs/>
                <w:sz w:val="20"/>
                <w:szCs w:val="20"/>
              </w:rPr>
              <w:t xml:space="preserve">, </w:t>
            </w:r>
            <w:r w:rsidRPr="00577520">
              <w:rPr>
                <w:rFonts w:ascii="Sylfaen" w:eastAsia="Times New Roman" w:hAnsi="Sylfaen" w:cs="Sylfaen"/>
                <w:i/>
                <w:iCs/>
                <w:sz w:val="20"/>
                <w:szCs w:val="20"/>
              </w:rPr>
              <w:t>კომპიუტერიზაცია</w:t>
            </w:r>
            <w:r w:rsidR="00CB5B43" w:rsidRPr="00577520">
              <w:rPr>
                <w:rFonts w:eastAsia="Times New Roman" w:cs="Sylfaen"/>
                <w:i/>
                <w:iCs/>
                <w:sz w:val="20"/>
                <w:szCs w:val="20"/>
              </w:rPr>
              <w:t xml:space="preserve"> Communication,computing</w:t>
            </w:r>
          </w:p>
        </w:tc>
        <w:tc>
          <w:tcPr>
            <w:tcW w:w="1080" w:type="dxa"/>
            <w:tcBorders>
              <w:top w:val="nil"/>
              <w:left w:val="nil"/>
              <w:bottom w:val="single" w:sz="4" w:space="0" w:color="auto"/>
              <w:right w:val="single" w:sz="4" w:space="0" w:color="auto"/>
            </w:tcBorders>
            <w:shd w:val="clear" w:color="auto" w:fill="auto"/>
            <w:noWrap/>
            <w:hideMark/>
          </w:tcPr>
          <w:p w:rsidR="00F02C28" w:rsidRPr="00577520" w:rsidRDefault="00F02C28" w:rsidP="00C05758">
            <w:pPr>
              <w:spacing w:before="60" w:after="60" w:line="240" w:lineRule="auto"/>
              <w:jc w:val="center"/>
              <w:rPr>
                <w:rFonts w:eastAsia="Times New Roman" w:cs="Arial"/>
                <w:b/>
                <w:bCs/>
                <w:sz w:val="20"/>
                <w:szCs w:val="20"/>
              </w:rPr>
            </w:pPr>
          </w:p>
        </w:tc>
        <w:tc>
          <w:tcPr>
            <w:tcW w:w="990" w:type="dxa"/>
            <w:tcBorders>
              <w:top w:val="nil"/>
              <w:left w:val="nil"/>
              <w:bottom w:val="single" w:sz="4" w:space="0" w:color="auto"/>
              <w:right w:val="single" w:sz="4" w:space="0" w:color="auto"/>
            </w:tcBorders>
            <w:shd w:val="clear" w:color="auto" w:fill="auto"/>
            <w:vAlign w:val="bottom"/>
            <w:hideMark/>
          </w:tcPr>
          <w:p w:rsidR="00F02C28" w:rsidRPr="00577520" w:rsidRDefault="00F02C28" w:rsidP="00C05758">
            <w:pPr>
              <w:spacing w:before="60" w:after="60" w:line="240" w:lineRule="auto"/>
              <w:jc w:val="center"/>
              <w:rPr>
                <w:rFonts w:cs="Arial"/>
                <w:sz w:val="20"/>
                <w:szCs w:val="20"/>
              </w:rPr>
            </w:pPr>
          </w:p>
        </w:tc>
        <w:tc>
          <w:tcPr>
            <w:tcW w:w="1620" w:type="dxa"/>
            <w:tcBorders>
              <w:top w:val="nil"/>
              <w:left w:val="nil"/>
              <w:bottom w:val="single" w:sz="4" w:space="0" w:color="auto"/>
              <w:right w:val="single" w:sz="4" w:space="0" w:color="auto"/>
            </w:tcBorders>
            <w:vAlign w:val="bottom"/>
          </w:tcPr>
          <w:p w:rsidR="00F02C28" w:rsidRPr="00577520" w:rsidRDefault="00F02C28" w:rsidP="00C05758">
            <w:pPr>
              <w:spacing w:before="60" w:after="60" w:line="240" w:lineRule="auto"/>
              <w:jc w:val="center"/>
              <w:rPr>
                <w:rFonts w:cs="Arial"/>
                <w:sz w:val="20"/>
                <w:szCs w:val="20"/>
              </w:rPr>
            </w:pPr>
          </w:p>
        </w:tc>
      </w:tr>
      <w:tr w:rsidR="00F02C28" w:rsidRPr="00577520" w:rsidTr="00C05758">
        <w:trPr>
          <w:trHeight w:val="255"/>
        </w:trPr>
        <w:tc>
          <w:tcPr>
            <w:tcW w:w="5415" w:type="dxa"/>
            <w:tcBorders>
              <w:top w:val="nil"/>
              <w:left w:val="single" w:sz="4" w:space="0" w:color="auto"/>
              <w:bottom w:val="single" w:sz="4" w:space="0" w:color="auto"/>
              <w:right w:val="single" w:sz="4" w:space="0" w:color="auto"/>
            </w:tcBorders>
            <w:shd w:val="clear" w:color="000000" w:fill="CCCCFF"/>
            <w:noWrap/>
            <w:hideMark/>
          </w:tcPr>
          <w:p w:rsidR="00F02C28" w:rsidRPr="00577520" w:rsidRDefault="00F02C28" w:rsidP="00C05758">
            <w:pPr>
              <w:spacing w:before="60" w:after="60" w:line="240" w:lineRule="auto"/>
              <w:rPr>
                <w:rFonts w:eastAsia="Times New Roman" w:cs="Arial"/>
                <w:b/>
                <w:bCs/>
                <w:sz w:val="20"/>
                <w:szCs w:val="20"/>
              </w:rPr>
            </w:pPr>
            <w:r w:rsidRPr="00577520">
              <w:rPr>
                <w:rFonts w:ascii="Sylfaen" w:eastAsia="Times New Roman" w:hAnsi="Sylfaen" w:cs="Sylfaen"/>
                <w:b/>
                <w:bCs/>
                <w:sz w:val="20"/>
                <w:szCs w:val="20"/>
              </w:rPr>
              <w:t>არაპირდაპირი</w:t>
            </w:r>
            <w:r w:rsidRPr="00577520">
              <w:rPr>
                <w:rFonts w:eastAsia="Times New Roman" w:cs="Arial"/>
                <w:b/>
                <w:bCs/>
                <w:sz w:val="20"/>
                <w:szCs w:val="20"/>
              </w:rPr>
              <w:t xml:space="preserve"> </w:t>
            </w:r>
            <w:r w:rsidRPr="00577520">
              <w:rPr>
                <w:rFonts w:ascii="Sylfaen" w:eastAsia="Times New Roman" w:hAnsi="Sylfaen" w:cs="Sylfaen"/>
                <w:b/>
                <w:bCs/>
                <w:sz w:val="20"/>
                <w:szCs w:val="20"/>
              </w:rPr>
              <w:t>ხარჯი</w:t>
            </w:r>
            <w:r w:rsidR="00187EB7">
              <w:rPr>
                <w:rFonts w:ascii="Sylfaen" w:eastAsia="Times New Roman" w:hAnsi="Sylfaen" w:cs="Sylfaen"/>
                <w:b/>
                <w:bCs/>
                <w:sz w:val="20"/>
                <w:szCs w:val="20"/>
              </w:rPr>
              <w:t xml:space="preserve"> </w:t>
            </w:r>
            <w:r w:rsidRPr="00577520">
              <w:rPr>
                <w:rFonts w:eastAsia="Times New Roman" w:cs="Sylfaen"/>
                <w:b/>
                <w:bCs/>
                <w:sz w:val="20"/>
                <w:szCs w:val="20"/>
                <w:lang w:val="ka-GE"/>
              </w:rPr>
              <w:t xml:space="preserve"> </w:t>
            </w:r>
            <w:r w:rsidRPr="00577520">
              <w:rPr>
                <w:rFonts w:eastAsia="Times New Roman" w:cs="Sylfaen"/>
                <w:bCs/>
                <w:sz w:val="18"/>
                <w:szCs w:val="18"/>
                <w:lang w:val="ka-GE"/>
              </w:rPr>
              <w:t>(</w:t>
            </w:r>
            <w:r w:rsidRPr="00577520">
              <w:rPr>
                <w:rFonts w:ascii="Sylfaen" w:eastAsia="Times New Roman" w:hAnsi="Sylfaen" w:cs="Sylfaen"/>
                <w:bCs/>
                <w:sz w:val="18"/>
                <w:szCs w:val="18"/>
                <w:lang w:val="ka-GE"/>
              </w:rPr>
              <w:t>ამორტიზაცია</w:t>
            </w:r>
            <w:r w:rsidRPr="00577520">
              <w:rPr>
                <w:rFonts w:eastAsia="Times New Roman" w:cs="Sylfaen"/>
                <w:bCs/>
                <w:sz w:val="18"/>
                <w:szCs w:val="18"/>
                <w:lang w:val="ka-GE"/>
              </w:rPr>
              <w:t xml:space="preserve"> </w:t>
            </w:r>
            <w:r w:rsidRPr="00577520">
              <w:rPr>
                <w:rFonts w:ascii="Sylfaen" w:eastAsia="Times New Roman" w:hAnsi="Sylfaen" w:cs="Sylfaen"/>
                <w:bCs/>
                <w:sz w:val="18"/>
                <w:szCs w:val="18"/>
                <w:lang w:val="ka-GE"/>
              </w:rPr>
              <w:t>და</w:t>
            </w:r>
            <w:r w:rsidRPr="00577520">
              <w:rPr>
                <w:rFonts w:eastAsia="Times New Roman" w:cs="Sylfaen"/>
                <w:bCs/>
                <w:sz w:val="18"/>
                <w:szCs w:val="18"/>
                <w:lang w:val="ka-GE"/>
              </w:rPr>
              <w:t xml:space="preserve"> </w:t>
            </w:r>
            <w:r w:rsidRPr="00577520">
              <w:rPr>
                <w:rFonts w:ascii="Sylfaen" w:eastAsia="Times New Roman" w:hAnsi="Sylfaen" w:cs="Sylfaen"/>
                <w:bCs/>
                <w:sz w:val="18"/>
                <w:szCs w:val="18"/>
                <w:lang w:val="ka-GE"/>
              </w:rPr>
              <w:t>არაამორტიზებადი</w:t>
            </w:r>
            <w:r w:rsidRPr="00577520">
              <w:rPr>
                <w:rFonts w:eastAsia="Times New Roman" w:cs="Sylfaen"/>
                <w:bCs/>
                <w:sz w:val="18"/>
                <w:szCs w:val="18"/>
                <w:lang w:val="ka-GE"/>
              </w:rPr>
              <w:t xml:space="preserve"> </w:t>
            </w:r>
            <w:r w:rsidRPr="00577520">
              <w:rPr>
                <w:rFonts w:ascii="Sylfaen" w:eastAsia="Times New Roman" w:hAnsi="Sylfaen" w:cs="Sylfaen"/>
                <w:bCs/>
                <w:sz w:val="18"/>
                <w:szCs w:val="18"/>
                <w:lang w:val="ka-GE"/>
              </w:rPr>
              <w:t>ინვესტიციები</w:t>
            </w:r>
            <w:r w:rsidRPr="00577520">
              <w:rPr>
                <w:rFonts w:eastAsia="Times New Roman" w:cs="Sylfaen"/>
                <w:bCs/>
                <w:sz w:val="18"/>
                <w:szCs w:val="18"/>
                <w:lang w:val="ka-GE"/>
              </w:rPr>
              <w:t>)</w:t>
            </w:r>
            <w:r w:rsidR="00577520">
              <w:rPr>
                <w:rFonts w:eastAsia="Times New Roman" w:cs="Sylfaen"/>
                <w:bCs/>
                <w:sz w:val="18"/>
                <w:szCs w:val="18"/>
              </w:rPr>
              <w:t xml:space="preserve">                               </w:t>
            </w:r>
            <w:r w:rsidR="00DD08E4" w:rsidRPr="00577520">
              <w:rPr>
                <w:rFonts w:eastAsia="Times New Roman" w:cs="Sylfaen"/>
                <w:bCs/>
                <w:sz w:val="18"/>
                <w:szCs w:val="18"/>
              </w:rPr>
              <w:t xml:space="preserve"> </w:t>
            </w:r>
            <w:r w:rsidR="00DD08E4" w:rsidRPr="00577520">
              <w:rPr>
                <w:rFonts w:eastAsia="Times New Roman" w:cs="Sylfaen"/>
                <w:b/>
                <w:bCs/>
                <w:sz w:val="18"/>
                <w:szCs w:val="18"/>
              </w:rPr>
              <w:t>Non-recurrent costs</w:t>
            </w:r>
          </w:p>
        </w:tc>
        <w:tc>
          <w:tcPr>
            <w:tcW w:w="1080" w:type="dxa"/>
            <w:tcBorders>
              <w:top w:val="nil"/>
              <w:left w:val="nil"/>
              <w:bottom w:val="single" w:sz="4" w:space="0" w:color="auto"/>
              <w:right w:val="single" w:sz="4" w:space="0" w:color="auto"/>
            </w:tcBorders>
            <w:shd w:val="clear" w:color="000000" w:fill="CCCCFF"/>
            <w:noWrap/>
            <w:hideMark/>
          </w:tcPr>
          <w:p w:rsidR="00F02C28" w:rsidRPr="00577520" w:rsidRDefault="00F02C28" w:rsidP="00C05758">
            <w:pPr>
              <w:spacing w:before="60" w:after="60" w:line="240" w:lineRule="auto"/>
              <w:jc w:val="center"/>
              <w:rPr>
                <w:rFonts w:eastAsia="Times New Roman" w:cs="Arial"/>
                <w:b/>
                <w:bCs/>
                <w:sz w:val="20"/>
                <w:szCs w:val="20"/>
              </w:rPr>
            </w:pPr>
          </w:p>
        </w:tc>
        <w:tc>
          <w:tcPr>
            <w:tcW w:w="990" w:type="dxa"/>
            <w:tcBorders>
              <w:top w:val="nil"/>
              <w:left w:val="nil"/>
              <w:bottom w:val="single" w:sz="4" w:space="0" w:color="auto"/>
              <w:right w:val="single" w:sz="4" w:space="0" w:color="auto"/>
            </w:tcBorders>
            <w:shd w:val="clear" w:color="000000" w:fill="CCCCFF"/>
            <w:noWrap/>
            <w:vAlign w:val="bottom"/>
            <w:hideMark/>
          </w:tcPr>
          <w:p w:rsidR="00F02C28" w:rsidRPr="00577520" w:rsidRDefault="00F02C28" w:rsidP="00C05758">
            <w:pPr>
              <w:spacing w:before="60" w:after="60" w:line="240" w:lineRule="auto"/>
              <w:jc w:val="center"/>
              <w:rPr>
                <w:rFonts w:cs="Arial"/>
                <w:sz w:val="20"/>
                <w:szCs w:val="20"/>
              </w:rPr>
            </w:pPr>
          </w:p>
        </w:tc>
        <w:tc>
          <w:tcPr>
            <w:tcW w:w="1620" w:type="dxa"/>
            <w:tcBorders>
              <w:top w:val="nil"/>
              <w:left w:val="nil"/>
              <w:bottom w:val="single" w:sz="4" w:space="0" w:color="auto"/>
              <w:right w:val="single" w:sz="4" w:space="0" w:color="auto"/>
            </w:tcBorders>
            <w:shd w:val="clear" w:color="000000" w:fill="CCCCFF"/>
            <w:vAlign w:val="bottom"/>
          </w:tcPr>
          <w:p w:rsidR="00F02C28" w:rsidRPr="00577520" w:rsidRDefault="00F02C28" w:rsidP="00C05758">
            <w:pPr>
              <w:spacing w:before="60" w:after="60" w:line="240" w:lineRule="auto"/>
              <w:jc w:val="center"/>
              <w:rPr>
                <w:rFonts w:cs="Arial"/>
                <w:sz w:val="20"/>
                <w:szCs w:val="20"/>
              </w:rPr>
            </w:pPr>
          </w:p>
        </w:tc>
      </w:tr>
      <w:tr w:rsidR="009F665E" w:rsidRPr="00577520" w:rsidTr="00C05758">
        <w:trPr>
          <w:trHeight w:val="255"/>
        </w:trPr>
        <w:tc>
          <w:tcPr>
            <w:tcW w:w="5415" w:type="dxa"/>
            <w:tcBorders>
              <w:top w:val="nil"/>
              <w:left w:val="single" w:sz="4" w:space="0" w:color="auto"/>
              <w:bottom w:val="single" w:sz="4" w:space="0" w:color="auto"/>
              <w:right w:val="single" w:sz="4" w:space="0" w:color="auto"/>
            </w:tcBorders>
            <w:shd w:val="clear" w:color="auto" w:fill="auto"/>
            <w:noWrap/>
            <w:hideMark/>
          </w:tcPr>
          <w:p w:rsidR="009F665E" w:rsidRPr="00577520" w:rsidRDefault="009F665E" w:rsidP="00C05758">
            <w:pPr>
              <w:spacing w:before="60" w:after="60" w:line="240" w:lineRule="auto"/>
              <w:rPr>
                <w:rFonts w:eastAsia="Times New Roman" w:cs="Arial"/>
                <w:i/>
                <w:iCs/>
                <w:sz w:val="20"/>
                <w:szCs w:val="20"/>
              </w:rPr>
            </w:pPr>
            <w:r w:rsidRPr="00577520">
              <w:rPr>
                <w:rFonts w:ascii="Sylfaen" w:eastAsia="Times New Roman" w:hAnsi="Sylfaen" w:cs="Sylfaen"/>
                <w:i/>
                <w:iCs/>
                <w:sz w:val="20"/>
                <w:szCs w:val="20"/>
              </w:rPr>
              <w:t>შენახვის</w:t>
            </w:r>
            <w:r w:rsidRPr="00577520">
              <w:rPr>
                <w:rFonts w:eastAsia="Times New Roman" w:cs="Arial"/>
                <w:i/>
                <w:iCs/>
                <w:sz w:val="20"/>
                <w:szCs w:val="20"/>
              </w:rPr>
              <w:t xml:space="preserve"> </w:t>
            </w:r>
            <w:r w:rsidRPr="00577520">
              <w:rPr>
                <w:rFonts w:ascii="Sylfaen" w:eastAsia="Times New Roman" w:hAnsi="Sylfaen" w:cs="Sylfaen"/>
                <w:i/>
                <w:iCs/>
                <w:sz w:val="20"/>
                <w:szCs w:val="20"/>
              </w:rPr>
              <w:t>ხარჯი</w:t>
            </w:r>
            <w:r w:rsidR="00CB5B43" w:rsidRPr="00577520">
              <w:rPr>
                <w:rFonts w:eastAsia="Times New Roman" w:cs="Sylfaen"/>
                <w:i/>
                <w:iCs/>
                <w:sz w:val="20"/>
                <w:szCs w:val="20"/>
              </w:rPr>
              <w:t xml:space="preserve"> Maintenance</w:t>
            </w:r>
          </w:p>
        </w:tc>
        <w:tc>
          <w:tcPr>
            <w:tcW w:w="1080" w:type="dxa"/>
            <w:tcBorders>
              <w:top w:val="nil"/>
              <w:left w:val="nil"/>
              <w:bottom w:val="single" w:sz="4" w:space="0" w:color="auto"/>
              <w:right w:val="single" w:sz="4" w:space="0" w:color="auto"/>
            </w:tcBorders>
            <w:shd w:val="clear" w:color="auto" w:fill="auto"/>
            <w:noWrap/>
            <w:hideMark/>
          </w:tcPr>
          <w:p w:rsidR="009F665E" w:rsidRPr="00577520" w:rsidRDefault="009F665E" w:rsidP="00C05758">
            <w:pPr>
              <w:spacing w:before="60" w:after="60" w:line="240" w:lineRule="auto"/>
              <w:jc w:val="center"/>
              <w:rPr>
                <w:rFonts w:eastAsia="Times New Roman" w:cs="Arial"/>
                <w:b/>
                <w:bCs/>
                <w:sz w:val="20"/>
                <w:szCs w:val="20"/>
              </w:rPr>
            </w:pPr>
          </w:p>
        </w:tc>
        <w:tc>
          <w:tcPr>
            <w:tcW w:w="990" w:type="dxa"/>
            <w:tcBorders>
              <w:top w:val="nil"/>
              <w:left w:val="nil"/>
              <w:bottom w:val="single" w:sz="4" w:space="0" w:color="auto"/>
              <w:right w:val="single" w:sz="4" w:space="0" w:color="auto"/>
            </w:tcBorders>
            <w:shd w:val="clear" w:color="auto" w:fill="auto"/>
            <w:noWrap/>
            <w:vAlign w:val="bottom"/>
            <w:hideMark/>
          </w:tcPr>
          <w:p w:rsidR="009F665E" w:rsidRPr="00577520" w:rsidRDefault="009F665E" w:rsidP="009F665E">
            <w:pPr>
              <w:spacing w:before="120" w:after="120" w:line="240" w:lineRule="auto"/>
              <w:jc w:val="center"/>
              <w:rPr>
                <w:rFonts w:cs="Arial"/>
                <w:sz w:val="20"/>
                <w:szCs w:val="20"/>
              </w:rPr>
            </w:pPr>
          </w:p>
        </w:tc>
        <w:tc>
          <w:tcPr>
            <w:tcW w:w="1620" w:type="dxa"/>
            <w:tcBorders>
              <w:top w:val="nil"/>
              <w:left w:val="nil"/>
              <w:bottom w:val="single" w:sz="4" w:space="0" w:color="auto"/>
              <w:right w:val="single" w:sz="4" w:space="0" w:color="auto"/>
            </w:tcBorders>
            <w:vAlign w:val="bottom"/>
          </w:tcPr>
          <w:p w:rsidR="009F665E" w:rsidRPr="00577520" w:rsidRDefault="009F665E" w:rsidP="009F665E">
            <w:pPr>
              <w:spacing w:before="120" w:after="120" w:line="240" w:lineRule="auto"/>
              <w:jc w:val="center"/>
              <w:rPr>
                <w:rFonts w:cs="Arial"/>
                <w:sz w:val="20"/>
                <w:szCs w:val="20"/>
              </w:rPr>
            </w:pPr>
          </w:p>
        </w:tc>
      </w:tr>
      <w:tr w:rsidR="009F665E" w:rsidRPr="00577520" w:rsidTr="00C05758">
        <w:trPr>
          <w:trHeight w:val="255"/>
        </w:trPr>
        <w:tc>
          <w:tcPr>
            <w:tcW w:w="5415" w:type="dxa"/>
            <w:tcBorders>
              <w:top w:val="nil"/>
              <w:left w:val="single" w:sz="4" w:space="0" w:color="auto"/>
              <w:bottom w:val="single" w:sz="4" w:space="0" w:color="auto"/>
              <w:right w:val="single" w:sz="4" w:space="0" w:color="auto"/>
            </w:tcBorders>
            <w:shd w:val="clear" w:color="auto" w:fill="auto"/>
            <w:noWrap/>
            <w:hideMark/>
          </w:tcPr>
          <w:p w:rsidR="009F665E" w:rsidRPr="00577520" w:rsidRDefault="009F665E" w:rsidP="00C05758">
            <w:pPr>
              <w:spacing w:before="60" w:after="60" w:line="240" w:lineRule="auto"/>
              <w:rPr>
                <w:rFonts w:eastAsia="Times New Roman" w:cs="Arial"/>
                <w:i/>
                <w:iCs/>
                <w:sz w:val="20"/>
                <w:szCs w:val="20"/>
              </w:rPr>
            </w:pPr>
            <w:r w:rsidRPr="00577520">
              <w:rPr>
                <w:rFonts w:ascii="Sylfaen" w:eastAsia="Times New Roman" w:hAnsi="Sylfaen" w:cs="Sylfaen"/>
                <w:i/>
                <w:iCs/>
                <w:sz w:val="20"/>
                <w:szCs w:val="20"/>
              </w:rPr>
              <w:t>საოფისე</w:t>
            </w:r>
            <w:r w:rsidRPr="00577520">
              <w:rPr>
                <w:rFonts w:eastAsia="Times New Roman" w:cs="Arial"/>
                <w:i/>
                <w:iCs/>
                <w:sz w:val="20"/>
                <w:szCs w:val="20"/>
              </w:rPr>
              <w:t xml:space="preserve"> </w:t>
            </w:r>
            <w:r w:rsidRPr="00577520">
              <w:rPr>
                <w:rFonts w:ascii="Sylfaen" w:eastAsia="Times New Roman" w:hAnsi="Sylfaen" w:cs="Sylfaen"/>
                <w:i/>
                <w:iCs/>
                <w:sz w:val="20"/>
                <w:szCs w:val="20"/>
              </w:rPr>
              <w:t>მასალები</w:t>
            </w:r>
            <w:r w:rsidR="00CB5B43" w:rsidRPr="00577520">
              <w:rPr>
                <w:rFonts w:eastAsia="Times New Roman" w:cs="Sylfaen"/>
                <w:i/>
                <w:iCs/>
                <w:sz w:val="20"/>
                <w:szCs w:val="20"/>
              </w:rPr>
              <w:t xml:space="preserve"> Office supplies</w:t>
            </w:r>
          </w:p>
        </w:tc>
        <w:tc>
          <w:tcPr>
            <w:tcW w:w="1080" w:type="dxa"/>
            <w:tcBorders>
              <w:top w:val="nil"/>
              <w:left w:val="nil"/>
              <w:bottom w:val="single" w:sz="4" w:space="0" w:color="auto"/>
              <w:right w:val="single" w:sz="4" w:space="0" w:color="auto"/>
            </w:tcBorders>
            <w:shd w:val="clear" w:color="auto" w:fill="auto"/>
            <w:noWrap/>
            <w:hideMark/>
          </w:tcPr>
          <w:p w:rsidR="009F665E" w:rsidRPr="00577520" w:rsidRDefault="009F665E" w:rsidP="00C05758">
            <w:pPr>
              <w:spacing w:before="60" w:after="60" w:line="240" w:lineRule="auto"/>
              <w:jc w:val="center"/>
              <w:rPr>
                <w:rFonts w:eastAsia="Times New Roman" w:cs="Arial"/>
                <w:b/>
                <w:bCs/>
                <w:sz w:val="20"/>
                <w:szCs w:val="20"/>
              </w:rPr>
            </w:pPr>
          </w:p>
        </w:tc>
        <w:tc>
          <w:tcPr>
            <w:tcW w:w="990" w:type="dxa"/>
            <w:tcBorders>
              <w:top w:val="nil"/>
              <w:left w:val="nil"/>
              <w:bottom w:val="single" w:sz="4" w:space="0" w:color="auto"/>
              <w:right w:val="single" w:sz="4" w:space="0" w:color="auto"/>
            </w:tcBorders>
            <w:shd w:val="clear" w:color="auto" w:fill="auto"/>
            <w:noWrap/>
            <w:vAlign w:val="bottom"/>
            <w:hideMark/>
          </w:tcPr>
          <w:p w:rsidR="009F665E" w:rsidRPr="00577520" w:rsidRDefault="009F665E" w:rsidP="009F665E">
            <w:pPr>
              <w:spacing w:before="120" w:after="120" w:line="240" w:lineRule="auto"/>
              <w:jc w:val="center"/>
              <w:rPr>
                <w:rFonts w:cs="Arial"/>
                <w:sz w:val="20"/>
                <w:szCs w:val="20"/>
              </w:rPr>
            </w:pPr>
          </w:p>
        </w:tc>
        <w:tc>
          <w:tcPr>
            <w:tcW w:w="1620" w:type="dxa"/>
            <w:tcBorders>
              <w:top w:val="nil"/>
              <w:left w:val="nil"/>
              <w:bottom w:val="single" w:sz="4" w:space="0" w:color="auto"/>
              <w:right w:val="single" w:sz="4" w:space="0" w:color="auto"/>
            </w:tcBorders>
            <w:vAlign w:val="bottom"/>
          </w:tcPr>
          <w:p w:rsidR="009F665E" w:rsidRPr="00577520" w:rsidRDefault="009F665E" w:rsidP="009F665E">
            <w:pPr>
              <w:spacing w:before="120" w:after="120" w:line="240" w:lineRule="auto"/>
              <w:jc w:val="center"/>
              <w:rPr>
                <w:rFonts w:cs="Arial"/>
                <w:sz w:val="20"/>
                <w:szCs w:val="20"/>
              </w:rPr>
            </w:pPr>
          </w:p>
        </w:tc>
      </w:tr>
      <w:tr w:rsidR="009F665E" w:rsidRPr="00577520" w:rsidTr="00C05758">
        <w:trPr>
          <w:trHeight w:val="255"/>
        </w:trPr>
        <w:tc>
          <w:tcPr>
            <w:tcW w:w="5415" w:type="dxa"/>
            <w:tcBorders>
              <w:top w:val="nil"/>
              <w:left w:val="single" w:sz="4" w:space="0" w:color="auto"/>
              <w:bottom w:val="single" w:sz="4" w:space="0" w:color="auto"/>
              <w:right w:val="single" w:sz="4" w:space="0" w:color="auto"/>
            </w:tcBorders>
            <w:shd w:val="clear" w:color="auto" w:fill="auto"/>
            <w:noWrap/>
            <w:hideMark/>
          </w:tcPr>
          <w:p w:rsidR="009F665E" w:rsidRPr="00577520" w:rsidRDefault="009F665E" w:rsidP="00C05758">
            <w:pPr>
              <w:spacing w:before="60" w:after="60" w:line="240" w:lineRule="auto"/>
              <w:rPr>
                <w:rFonts w:eastAsia="Times New Roman" w:cs="Arial"/>
                <w:i/>
                <w:iCs/>
                <w:sz w:val="20"/>
                <w:szCs w:val="20"/>
              </w:rPr>
            </w:pPr>
            <w:r w:rsidRPr="00577520">
              <w:rPr>
                <w:rFonts w:ascii="Sylfaen" w:eastAsia="Times New Roman" w:hAnsi="Sylfaen" w:cs="Sylfaen"/>
                <w:i/>
                <w:iCs/>
                <w:sz w:val="20"/>
                <w:szCs w:val="20"/>
              </w:rPr>
              <w:t>სამედიცინო</w:t>
            </w:r>
            <w:r w:rsidRPr="00577520">
              <w:rPr>
                <w:rFonts w:eastAsia="Times New Roman" w:cs="Arial"/>
                <w:i/>
                <w:iCs/>
                <w:sz w:val="20"/>
                <w:szCs w:val="20"/>
              </w:rPr>
              <w:t xml:space="preserve"> </w:t>
            </w:r>
            <w:r w:rsidRPr="00577520">
              <w:rPr>
                <w:rFonts w:ascii="Sylfaen" w:eastAsia="Times New Roman" w:hAnsi="Sylfaen" w:cs="Sylfaen"/>
                <w:i/>
                <w:iCs/>
                <w:sz w:val="20"/>
                <w:szCs w:val="20"/>
              </w:rPr>
              <w:t>მარაგები</w:t>
            </w:r>
            <w:r w:rsidR="00CB5B43" w:rsidRPr="00577520">
              <w:rPr>
                <w:rFonts w:eastAsia="Times New Roman" w:cs="Sylfaen"/>
                <w:i/>
                <w:iCs/>
                <w:sz w:val="20"/>
                <w:szCs w:val="20"/>
              </w:rPr>
              <w:t xml:space="preserve"> Medical supplies</w:t>
            </w:r>
          </w:p>
        </w:tc>
        <w:tc>
          <w:tcPr>
            <w:tcW w:w="1080" w:type="dxa"/>
            <w:tcBorders>
              <w:top w:val="nil"/>
              <w:left w:val="nil"/>
              <w:bottom w:val="single" w:sz="4" w:space="0" w:color="auto"/>
              <w:right w:val="single" w:sz="4" w:space="0" w:color="auto"/>
            </w:tcBorders>
            <w:shd w:val="clear" w:color="auto" w:fill="auto"/>
            <w:noWrap/>
            <w:hideMark/>
          </w:tcPr>
          <w:p w:rsidR="009F665E" w:rsidRPr="00577520" w:rsidRDefault="009F665E" w:rsidP="00C05758">
            <w:pPr>
              <w:spacing w:before="60" w:after="60" w:line="240" w:lineRule="auto"/>
              <w:jc w:val="center"/>
              <w:rPr>
                <w:rFonts w:eastAsia="Times New Roman" w:cs="Arial"/>
                <w:b/>
                <w:bCs/>
                <w:sz w:val="20"/>
                <w:szCs w:val="20"/>
              </w:rPr>
            </w:pPr>
          </w:p>
        </w:tc>
        <w:tc>
          <w:tcPr>
            <w:tcW w:w="990" w:type="dxa"/>
            <w:tcBorders>
              <w:top w:val="nil"/>
              <w:left w:val="nil"/>
              <w:bottom w:val="single" w:sz="4" w:space="0" w:color="auto"/>
              <w:right w:val="single" w:sz="4" w:space="0" w:color="auto"/>
            </w:tcBorders>
            <w:shd w:val="clear" w:color="auto" w:fill="auto"/>
            <w:noWrap/>
            <w:vAlign w:val="bottom"/>
            <w:hideMark/>
          </w:tcPr>
          <w:p w:rsidR="009F665E" w:rsidRPr="00577520" w:rsidRDefault="009F665E" w:rsidP="009F665E">
            <w:pPr>
              <w:spacing w:before="120" w:after="120" w:line="240" w:lineRule="auto"/>
              <w:jc w:val="center"/>
              <w:rPr>
                <w:rFonts w:cs="Arial"/>
                <w:sz w:val="20"/>
                <w:szCs w:val="20"/>
              </w:rPr>
            </w:pPr>
          </w:p>
        </w:tc>
        <w:tc>
          <w:tcPr>
            <w:tcW w:w="1620" w:type="dxa"/>
            <w:tcBorders>
              <w:top w:val="nil"/>
              <w:left w:val="nil"/>
              <w:bottom w:val="single" w:sz="4" w:space="0" w:color="auto"/>
              <w:right w:val="single" w:sz="4" w:space="0" w:color="auto"/>
            </w:tcBorders>
            <w:vAlign w:val="bottom"/>
          </w:tcPr>
          <w:p w:rsidR="009F665E" w:rsidRPr="00577520" w:rsidRDefault="009F665E" w:rsidP="009F665E">
            <w:pPr>
              <w:spacing w:before="120" w:after="120" w:line="240" w:lineRule="auto"/>
              <w:jc w:val="center"/>
              <w:rPr>
                <w:rFonts w:cs="Arial"/>
                <w:sz w:val="20"/>
                <w:szCs w:val="20"/>
              </w:rPr>
            </w:pPr>
          </w:p>
        </w:tc>
      </w:tr>
      <w:tr w:rsidR="009F665E" w:rsidRPr="00577520" w:rsidTr="00C05758">
        <w:trPr>
          <w:trHeight w:val="255"/>
        </w:trPr>
        <w:tc>
          <w:tcPr>
            <w:tcW w:w="5415" w:type="dxa"/>
            <w:tcBorders>
              <w:top w:val="nil"/>
              <w:left w:val="single" w:sz="4" w:space="0" w:color="auto"/>
              <w:bottom w:val="single" w:sz="4" w:space="0" w:color="auto"/>
              <w:right w:val="single" w:sz="4" w:space="0" w:color="auto"/>
            </w:tcBorders>
            <w:shd w:val="clear" w:color="auto" w:fill="auto"/>
            <w:noWrap/>
            <w:hideMark/>
          </w:tcPr>
          <w:p w:rsidR="009F665E" w:rsidRPr="00577520" w:rsidRDefault="009F665E" w:rsidP="00C05758">
            <w:pPr>
              <w:spacing w:before="60" w:after="60" w:line="240" w:lineRule="auto"/>
              <w:rPr>
                <w:rFonts w:eastAsia="Times New Roman" w:cs="Arial"/>
                <w:i/>
                <w:iCs/>
                <w:sz w:val="20"/>
                <w:szCs w:val="20"/>
              </w:rPr>
            </w:pPr>
            <w:r w:rsidRPr="00577520">
              <w:rPr>
                <w:rFonts w:ascii="Sylfaen" w:eastAsia="Times New Roman" w:hAnsi="Sylfaen" w:cs="Sylfaen"/>
                <w:i/>
                <w:iCs/>
                <w:sz w:val="20"/>
                <w:szCs w:val="20"/>
              </w:rPr>
              <w:t>ტრანსპორტის</w:t>
            </w:r>
            <w:r w:rsidRPr="00577520">
              <w:rPr>
                <w:rFonts w:eastAsia="Times New Roman" w:cs="Arial"/>
                <w:i/>
                <w:iCs/>
                <w:sz w:val="20"/>
                <w:szCs w:val="20"/>
              </w:rPr>
              <w:t xml:space="preserve">, </w:t>
            </w:r>
            <w:r w:rsidRPr="00577520">
              <w:rPr>
                <w:rFonts w:ascii="Sylfaen" w:eastAsia="Times New Roman" w:hAnsi="Sylfaen" w:cs="Sylfaen"/>
                <w:i/>
                <w:iCs/>
                <w:sz w:val="20"/>
                <w:szCs w:val="20"/>
              </w:rPr>
              <w:t>გენერატორის</w:t>
            </w:r>
            <w:r w:rsidRPr="00577520">
              <w:rPr>
                <w:rFonts w:eastAsia="Times New Roman" w:cs="Arial"/>
                <w:i/>
                <w:iCs/>
                <w:sz w:val="20"/>
                <w:szCs w:val="20"/>
              </w:rPr>
              <w:t xml:space="preserve"> </w:t>
            </w:r>
            <w:r w:rsidRPr="00577520">
              <w:rPr>
                <w:rFonts w:ascii="Sylfaen" w:eastAsia="Times New Roman" w:hAnsi="Sylfaen" w:cs="Sylfaen"/>
                <w:i/>
                <w:iCs/>
                <w:sz w:val="20"/>
                <w:szCs w:val="20"/>
              </w:rPr>
              <w:t>საწვავის</w:t>
            </w:r>
            <w:r w:rsidRPr="00577520">
              <w:rPr>
                <w:rFonts w:eastAsia="Times New Roman" w:cs="Arial"/>
                <w:i/>
                <w:iCs/>
                <w:sz w:val="20"/>
                <w:szCs w:val="20"/>
              </w:rPr>
              <w:t xml:space="preserve"> </w:t>
            </w:r>
            <w:r w:rsidRPr="00577520">
              <w:rPr>
                <w:rFonts w:ascii="Sylfaen" w:eastAsia="Times New Roman" w:hAnsi="Sylfaen" w:cs="Sylfaen"/>
                <w:i/>
                <w:iCs/>
                <w:sz w:val="20"/>
                <w:szCs w:val="20"/>
              </w:rPr>
              <w:t>ხარჯი</w:t>
            </w:r>
            <w:r w:rsidR="00CB5B43" w:rsidRPr="00577520">
              <w:rPr>
                <w:rFonts w:eastAsia="Times New Roman" w:cs="Sylfaen"/>
                <w:i/>
                <w:iCs/>
                <w:sz w:val="20"/>
                <w:szCs w:val="20"/>
              </w:rPr>
              <w:t xml:space="preserve"> Vehicles,generators fuel consumption</w:t>
            </w:r>
          </w:p>
        </w:tc>
        <w:tc>
          <w:tcPr>
            <w:tcW w:w="1080" w:type="dxa"/>
            <w:tcBorders>
              <w:top w:val="nil"/>
              <w:left w:val="nil"/>
              <w:bottom w:val="single" w:sz="4" w:space="0" w:color="auto"/>
              <w:right w:val="single" w:sz="4" w:space="0" w:color="auto"/>
            </w:tcBorders>
            <w:shd w:val="clear" w:color="auto" w:fill="auto"/>
            <w:noWrap/>
            <w:hideMark/>
          </w:tcPr>
          <w:p w:rsidR="009F665E" w:rsidRPr="00577520" w:rsidRDefault="009F665E" w:rsidP="00C05758">
            <w:pPr>
              <w:spacing w:before="60" w:after="60" w:line="240" w:lineRule="auto"/>
              <w:jc w:val="center"/>
              <w:rPr>
                <w:rFonts w:eastAsia="Times New Roman" w:cs="Arial"/>
                <w:b/>
                <w:bCs/>
                <w:sz w:val="20"/>
                <w:szCs w:val="20"/>
              </w:rPr>
            </w:pPr>
          </w:p>
        </w:tc>
        <w:tc>
          <w:tcPr>
            <w:tcW w:w="990" w:type="dxa"/>
            <w:tcBorders>
              <w:top w:val="nil"/>
              <w:left w:val="nil"/>
              <w:bottom w:val="single" w:sz="4" w:space="0" w:color="auto"/>
              <w:right w:val="single" w:sz="4" w:space="0" w:color="auto"/>
            </w:tcBorders>
            <w:shd w:val="clear" w:color="auto" w:fill="auto"/>
            <w:noWrap/>
            <w:vAlign w:val="bottom"/>
            <w:hideMark/>
          </w:tcPr>
          <w:p w:rsidR="009F665E" w:rsidRPr="00577520" w:rsidRDefault="009F665E" w:rsidP="009F665E">
            <w:pPr>
              <w:spacing w:before="120" w:after="120" w:line="240" w:lineRule="auto"/>
              <w:jc w:val="center"/>
              <w:rPr>
                <w:rFonts w:cs="Arial"/>
                <w:sz w:val="20"/>
                <w:szCs w:val="20"/>
              </w:rPr>
            </w:pPr>
          </w:p>
        </w:tc>
        <w:tc>
          <w:tcPr>
            <w:tcW w:w="1620" w:type="dxa"/>
            <w:tcBorders>
              <w:top w:val="nil"/>
              <w:left w:val="nil"/>
              <w:bottom w:val="single" w:sz="4" w:space="0" w:color="auto"/>
              <w:right w:val="single" w:sz="4" w:space="0" w:color="auto"/>
            </w:tcBorders>
            <w:vAlign w:val="bottom"/>
          </w:tcPr>
          <w:p w:rsidR="009F665E" w:rsidRPr="00577520" w:rsidRDefault="009F665E" w:rsidP="009F665E">
            <w:pPr>
              <w:spacing w:before="120" w:after="120" w:line="240" w:lineRule="auto"/>
              <w:jc w:val="center"/>
              <w:rPr>
                <w:rFonts w:cs="Arial"/>
                <w:sz w:val="20"/>
                <w:szCs w:val="20"/>
              </w:rPr>
            </w:pPr>
          </w:p>
        </w:tc>
      </w:tr>
      <w:tr w:rsidR="009F665E" w:rsidRPr="00577520" w:rsidTr="00C05758">
        <w:trPr>
          <w:trHeight w:val="255"/>
        </w:trPr>
        <w:tc>
          <w:tcPr>
            <w:tcW w:w="5415" w:type="dxa"/>
            <w:tcBorders>
              <w:top w:val="nil"/>
              <w:left w:val="single" w:sz="4" w:space="0" w:color="auto"/>
              <w:bottom w:val="single" w:sz="4" w:space="0" w:color="auto"/>
              <w:right w:val="single" w:sz="4" w:space="0" w:color="auto"/>
            </w:tcBorders>
            <w:shd w:val="clear" w:color="auto" w:fill="auto"/>
            <w:noWrap/>
            <w:hideMark/>
          </w:tcPr>
          <w:p w:rsidR="009F665E" w:rsidRPr="00577520" w:rsidRDefault="009F665E" w:rsidP="00C05758">
            <w:pPr>
              <w:spacing w:before="60" w:after="60" w:line="240" w:lineRule="auto"/>
              <w:rPr>
                <w:rFonts w:eastAsia="Times New Roman" w:cs="Arial"/>
                <w:i/>
                <w:iCs/>
                <w:sz w:val="20"/>
                <w:szCs w:val="20"/>
              </w:rPr>
            </w:pPr>
            <w:r w:rsidRPr="00577520">
              <w:rPr>
                <w:rFonts w:ascii="Sylfaen" w:eastAsia="Times New Roman" w:hAnsi="Sylfaen" w:cs="Sylfaen"/>
                <w:i/>
                <w:iCs/>
                <w:sz w:val="20"/>
                <w:szCs w:val="20"/>
              </w:rPr>
              <w:t>კომუნიკაციის</w:t>
            </w:r>
            <w:r w:rsidRPr="00577520">
              <w:rPr>
                <w:rFonts w:eastAsia="Times New Roman" w:cs="Arial"/>
                <w:i/>
                <w:iCs/>
                <w:sz w:val="20"/>
                <w:szCs w:val="20"/>
              </w:rPr>
              <w:t xml:space="preserve"> </w:t>
            </w:r>
            <w:r w:rsidRPr="00577520">
              <w:rPr>
                <w:rFonts w:ascii="Sylfaen" w:eastAsia="Times New Roman" w:hAnsi="Sylfaen" w:cs="Sylfaen"/>
                <w:i/>
                <w:iCs/>
                <w:sz w:val="20"/>
                <w:szCs w:val="20"/>
              </w:rPr>
              <w:t>ხარჯი</w:t>
            </w:r>
            <w:r w:rsidR="00CB5B43" w:rsidRPr="00577520">
              <w:rPr>
                <w:rFonts w:eastAsia="Times New Roman" w:cs="Sylfaen"/>
                <w:i/>
                <w:iCs/>
                <w:sz w:val="20"/>
                <w:szCs w:val="20"/>
              </w:rPr>
              <w:t xml:space="preserve"> Communication costs</w:t>
            </w:r>
          </w:p>
        </w:tc>
        <w:tc>
          <w:tcPr>
            <w:tcW w:w="1080" w:type="dxa"/>
            <w:tcBorders>
              <w:top w:val="nil"/>
              <w:left w:val="nil"/>
              <w:bottom w:val="single" w:sz="4" w:space="0" w:color="auto"/>
              <w:right w:val="single" w:sz="4" w:space="0" w:color="auto"/>
            </w:tcBorders>
            <w:shd w:val="clear" w:color="auto" w:fill="auto"/>
            <w:noWrap/>
            <w:hideMark/>
          </w:tcPr>
          <w:p w:rsidR="009F665E" w:rsidRPr="00577520" w:rsidRDefault="009F665E" w:rsidP="00C05758">
            <w:pPr>
              <w:spacing w:before="60" w:after="60" w:line="240" w:lineRule="auto"/>
              <w:jc w:val="center"/>
              <w:rPr>
                <w:rFonts w:eastAsia="Times New Roman" w:cs="Arial"/>
                <w:b/>
                <w:bCs/>
                <w:sz w:val="20"/>
                <w:szCs w:val="20"/>
              </w:rPr>
            </w:pPr>
          </w:p>
        </w:tc>
        <w:tc>
          <w:tcPr>
            <w:tcW w:w="990" w:type="dxa"/>
            <w:tcBorders>
              <w:top w:val="nil"/>
              <w:left w:val="nil"/>
              <w:bottom w:val="single" w:sz="4" w:space="0" w:color="auto"/>
              <w:right w:val="single" w:sz="4" w:space="0" w:color="auto"/>
            </w:tcBorders>
            <w:shd w:val="clear" w:color="auto" w:fill="auto"/>
            <w:noWrap/>
            <w:vAlign w:val="bottom"/>
            <w:hideMark/>
          </w:tcPr>
          <w:p w:rsidR="009F665E" w:rsidRPr="00577520" w:rsidRDefault="009F665E" w:rsidP="009F665E">
            <w:pPr>
              <w:spacing w:before="120" w:after="120" w:line="240" w:lineRule="auto"/>
              <w:jc w:val="center"/>
              <w:rPr>
                <w:rFonts w:cs="Arial"/>
                <w:sz w:val="20"/>
                <w:szCs w:val="20"/>
              </w:rPr>
            </w:pPr>
          </w:p>
        </w:tc>
        <w:tc>
          <w:tcPr>
            <w:tcW w:w="1620" w:type="dxa"/>
            <w:tcBorders>
              <w:top w:val="nil"/>
              <w:left w:val="nil"/>
              <w:bottom w:val="single" w:sz="4" w:space="0" w:color="auto"/>
              <w:right w:val="single" w:sz="4" w:space="0" w:color="auto"/>
            </w:tcBorders>
            <w:vAlign w:val="bottom"/>
          </w:tcPr>
          <w:p w:rsidR="009F665E" w:rsidRPr="00577520" w:rsidRDefault="009F665E" w:rsidP="009F665E">
            <w:pPr>
              <w:spacing w:before="120" w:after="120" w:line="240" w:lineRule="auto"/>
              <w:jc w:val="center"/>
              <w:rPr>
                <w:rFonts w:cs="Arial"/>
                <w:sz w:val="20"/>
                <w:szCs w:val="20"/>
              </w:rPr>
            </w:pPr>
          </w:p>
        </w:tc>
      </w:tr>
      <w:tr w:rsidR="009F665E" w:rsidRPr="00577520" w:rsidTr="00C05758">
        <w:trPr>
          <w:trHeight w:val="255"/>
        </w:trPr>
        <w:tc>
          <w:tcPr>
            <w:tcW w:w="5415" w:type="dxa"/>
            <w:tcBorders>
              <w:top w:val="nil"/>
              <w:left w:val="single" w:sz="4" w:space="0" w:color="auto"/>
              <w:bottom w:val="single" w:sz="4" w:space="0" w:color="auto"/>
              <w:right w:val="single" w:sz="4" w:space="0" w:color="auto"/>
            </w:tcBorders>
            <w:shd w:val="clear" w:color="auto" w:fill="auto"/>
            <w:noWrap/>
            <w:hideMark/>
          </w:tcPr>
          <w:p w:rsidR="009F665E" w:rsidRPr="00577520" w:rsidRDefault="009F665E" w:rsidP="00C05758">
            <w:pPr>
              <w:spacing w:before="60" w:after="60" w:line="240" w:lineRule="auto"/>
              <w:rPr>
                <w:rFonts w:eastAsia="Times New Roman" w:cs="Arial"/>
                <w:i/>
                <w:iCs/>
                <w:sz w:val="20"/>
                <w:szCs w:val="20"/>
              </w:rPr>
            </w:pPr>
            <w:r w:rsidRPr="00577520">
              <w:rPr>
                <w:rFonts w:ascii="Sylfaen" w:eastAsia="Times New Roman" w:hAnsi="Sylfaen" w:cs="Sylfaen"/>
                <w:i/>
                <w:iCs/>
                <w:sz w:val="20"/>
                <w:szCs w:val="20"/>
              </w:rPr>
              <w:t>კომუნალური</w:t>
            </w:r>
            <w:r w:rsidRPr="00577520">
              <w:rPr>
                <w:rFonts w:eastAsia="Times New Roman" w:cs="Arial"/>
                <w:i/>
                <w:iCs/>
                <w:sz w:val="20"/>
                <w:szCs w:val="20"/>
              </w:rPr>
              <w:t xml:space="preserve"> </w:t>
            </w:r>
            <w:r w:rsidRPr="00577520">
              <w:rPr>
                <w:rFonts w:ascii="Sylfaen" w:eastAsia="Times New Roman" w:hAnsi="Sylfaen" w:cs="Sylfaen"/>
                <w:i/>
                <w:iCs/>
                <w:sz w:val="20"/>
                <w:szCs w:val="20"/>
              </w:rPr>
              <w:t>ხარჯი</w:t>
            </w:r>
            <w:r w:rsidR="00CB5B43" w:rsidRPr="00577520">
              <w:rPr>
                <w:rFonts w:eastAsia="Times New Roman" w:cs="Sylfaen"/>
                <w:i/>
                <w:iCs/>
                <w:sz w:val="20"/>
                <w:szCs w:val="20"/>
              </w:rPr>
              <w:t xml:space="preserve"> Utilities costs</w:t>
            </w:r>
          </w:p>
        </w:tc>
        <w:tc>
          <w:tcPr>
            <w:tcW w:w="1080" w:type="dxa"/>
            <w:tcBorders>
              <w:top w:val="nil"/>
              <w:left w:val="nil"/>
              <w:bottom w:val="single" w:sz="4" w:space="0" w:color="auto"/>
              <w:right w:val="single" w:sz="4" w:space="0" w:color="auto"/>
            </w:tcBorders>
            <w:shd w:val="clear" w:color="auto" w:fill="auto"/>
            <w:noWrap/>
            <w:hideMark/>
          </w:tcPr>
          <w:p w:rsidR="009F665E" w:rsidRPr="00577520" w:rsidRDefault="009F665E" w:rsidP="00C05758">
            <w:pPr>
              <w:spacing w:before="60" w:after="60" w:line="240" w:lineRule="auto"/>
              <w:jc w:val="center"/>
              <w:rPr>
                <w:rFonts w:eastAsia="Times New Roman" w:cs="Arial"/>
                <w:b/>
                <w:bCs/>
                <w:sz w:val="20"/>
                <w:szCs w:val="20"/>
              </w:rPr>
            </w:pPr>
          </w:p>
        </w:tc>
        <w:tc>
          <w:tcPr>
            <w:tcW w:w="990" w:type="dxa"/>
            <w:tcBorders>
              <w:top w:val="nil"/>
              <w:left w:val="nil"/>
              <w:bottom w:val="single" w:sz="4" w:space="0" w:color="auto"/>
              <w:right w:val="single" w:sz="4" w:space="0" w:color="auto"/>
            </w:tcBorders>
            <w:shd w:val="clear" w:color="auto" w:fill="auto"/>
            <w:noWrap/>
            <w:vAlign w:val="bottom"/>
            <w:hideMark/>
          </w:tcPr>
          <w:p w:rsidR="009F665E" w:rsidRPr="00577520" w:rsidRDefault="009F665E" w:rsidP="009F665E">
            <w:pPr>
              <w:spacing w:before="120" w:after="120" w:line="240" w:lineRule="auto"/>
              <w:jc w:val="center"/>
              <w:rPr>
                <w:rFonts w:cs="Arial"/>
                <w:sz w:val="20"/>
                <w:szCs w:val="20"/>
              </w:rPr>
            </w:pPr>
          </w:p>
        </w:tc>
        <w:tc>
          <w:tcPr>
            <w:tcW w:w="1620" w:type="dxa"/>
            <w:tcBorders>
              <w:top w:val="nil"/>
              <w:left w:val="nil"/>
              <w:bottom w:val="single" w:sz="4" w:space="0" w:color="auto"/>
              <w:right w:val="single" w:sz="4" w:space="0" w:color="auto"/>
            </w:tcBorders>
            <w:vAlign w:val="bottom"/>
          </w:tcPr>
          <w:p w:rsidR="009F665E" w:rsidRPr="00577520" w:rsidRDefault="009F665E" w:rsidP="009F665E">
            <w:pPr>
              <w:spacing w:before="120" w:after="120" w:line="240" w:lineRule="auto"/>
              <w:jc w:val="center"/>
              <w:rPr>
                <w:rFonts w:cs="Arial"/>
                <w:sz w:val="20"/>
                <w:szCs w:val="20"/>
              </w:rPr>
            </w:pPr>
          </w:p>
        </w:tc>
      </w:tr>
      <w:tr w:rsidR="009F665E" w:rsidRPr="00577520" w:rsidTr="00C05758">
        <w:trPr>
          <w:trHeight w:val="255"/>
        </w:trPr>
        <w:tc>
          <w:tcPr>
            <w:tcW w:w="5415" w:type="dxa"/>
            <w:tcBorders>
              <w:top w:val="nil"/>
              <w:left w:val="single" w:sz="4" w:space="0" w:color="auto"/>
              <w:bottom w:val="single" w:sz="4" w:space="0" w:color="auto"/>
              <w:right w:val="single" w:sz="4" w:space="0" w:color="auto"/>
            </w:tcBorders>
            <w:shd w:val="clear" w:color="auto" w:fill="auto"/>
            <w:noWrap/>
            <w:hideMark/>
          </w:tcPr>
          <w:p w:rsidR="009F665E" w:rsidRPr="00577520" w:rsidRDefault="009F665E" w:rsidP="00C05758">
            <w:pPr>
              <w:spacing w:before="60" w:after="60" w:line="240" w:lineRule="auto"/>
              <w:rPr>
                <w:rFonts w:eastAsia="Times New Roman" w:cs="Arial"/>
                <w:i/>
                <w:iCs/>
                <w:sz w:val="20"/>
                <w:szCs w:val="20"/>
              </w:rPr>
            </w:pPr>
            <w:r w:rsidRPr="00577520">
              <w:rPr>
                <w:rFonts w:ascii="Sylfaen" w:eastAsia="Times New Roman" w:hAnsi="Sylfaen" w:cs="Sylfaen"/>
                <w:i/>
                <w:iCs/>
                <w:sz w:val="20"/>
                <w:szCs w:val="20"/>
              </w:rPr>
              <w:t>სერვისების</w:t>
            </w:r>
            <w:r w:rsidRPr="00577520">
              <w:rPr>
                <w:rFonts w:eastAsia="Times New Roman" w:cs="Arial"/>
                <w:i/>
                <w:iCs/>
                <w:sz w:val="20"/>
                <w:szCs w:val="20"/>
              </w:rPr>
              <w:t xml:space="preserve"> (</w:t>
            </w:r>
            <w:r w:rsidRPr="00577520">
              <w:rPr>
                <w:rFonts w:ascii="Sylfaen" w:eastAsia="Times New Roman" w:hAnsi="Sylfaen" w:cs="Sylfaen"/>
                <w:i/>
                <w:iCs/>
                <w:sz w:val="20"/>
                <w:szCs w:val="20"/>
              </w:rPr>
              <w:t>მეტროლოგია</w:t>
            </w:r>
            <w:r w:rsidRPr="00577520">
              <w:rPr>
                <w:rFonts w:eastAsia="Times New Roman" w:cs="Arial"/>
                <w:i/>
                <w:iCs/>
                <w:sz w:val="20"/>
                <w:szCs w:val="20"/>
              </w:rPr>
              <w:t xml:space="preserve">, </w:t>
            </w:r>
            <w:r w:rsidRPr="00577520">
              <w:rPr>
                <w:rFonts w:ascii="Sylfaen" w:eastAsia="Times New Roman" w:hAnsi="Sylfaen" w:cs="Sylfaen"/>
                <w:i/>
                <w:iCs/>
                <w:sz w:val="20"/>
                <w:szCs w:val="20"/>
              </w:rPr>
              <w:t>სამედიცინო</w:t>
            </w:r>
            <w:r w:rsidRPr="00577520">
              <w:rPr>
                <w:rFonts w:eastAsia="Times New Roman" w:cs="Arial"/>
                <w:i/>
                <w:iCs/>
                <w:sz w:val="20"/>
                <w:szCs w:val="20"/>
              </w:rPr>
              <w:t xml:space="preserve"> </w:t>
            </w:r>
            <w:r w:rsidRPr="00577520">
              <w:rPr>
                <w:rFonts w:ascii="Sylfaen" w:eastAsia="Times New Roman" w:hAnsi="Sylfaen" w:cs="Sylfaen"/>
                <w:i/>
                <w:iCs/>
                <w:sz w:val="20"/>
                <w:szCs w:val="20"/>
              </w:rPr>
              <w:t>სერვისი</w:t>
            </w:r>
            <w:r w:rsidRPr="00577520">
              <w:rPr>
                <w:rFonts w:eastAsia="Times New Roman" w:cs="Arial"/>
                <w:i/>
                <w:iCs/>
                <w:sz w:val="20"/>
                <w:szCs w:val="20"/>
              </w:rPr>
              <w:t xml:space="preserve"> </w:t>
            </w:r>
            <w:r w:rsidRPr="00577520">
              <w:rPr>
                <w:rFonts w:ascii="Sylfaen" w:eastAsia="Times New Roman" w:hAnsi="Sylfaen" w:cs="Sylfaen"/>
                <w:i/>
                <w:iCs/>
                <w:sz w:val="20"/>
                <w:szCs w:val="20"/>
              </w:rPr>
              <w:t>და</w:t>
            </w:r>
            <w:r w:rsidRPr="00577520">
              <w:rPr>
                <w:rFonts w:eastAsia="Times New Roman" w:cs="Arial"/>
                <w:i/>
                <w:iCs/>
                <w:sz w:val="20"/>
                <w:szCs w:val="20"/>
              </w:rPr>
              <w:t xml:space="preserve"> </w:t>
            </w:r>
            <w:r w:rsidRPr="00577520">
              <w:rPr>
                <w:rFonts w:ascii="Sylfaen" w:eastAsia="Times New Roman" w:hAnsi="Sylfaen" w:cs="Sylfaen"/>
                <w:i/>
                <w:iCs/>
                <w:sz w:val="20"/>
                <w:szCs w:val="20"/>
              </w:rPr>
              <w:t>სხვ</w:t>
            </w:r>
            <w:r w:rsidRPr="00577520">
              <w:rPr>
                <w:rFonts w:eastAsia="Times New Roman" w:cs="Arial"/>
                <w:i/>
                <w:iCs/>
                <w:sz w:val="20"/>
                <w:szCs w:val="20"/>
              </w:rPr>
              <w:t>.)</w:t>
            </w:r>
            <w:r w:rsidR="00CB5B43" w:rsidRPr="00577520">
              <w:rPr>
                <w:rFonts w:eastAsia="Times New Roman" w:cs="Arial"/>
                <w:i/>
                <w:iCs/>
                <w:sz w:val="20"/>
                <w:szCs w:val="20"/>
              </w:rPr>
              <w:t xml:space="preserve"> Services </w:t>
            </w:r>
            <w:r w:rsidR="00DD08E4" w:rsidRPr="00577520">
              <w:rPr>
                <w:rFonts w:eastAsia="Times New Roman" w:cs="Arial"/>
                <w:i/>
                <w:iCs/>
                <w:sz w:val="20"/>
                <w:szCs w:val="20"/>
              </w:rPr>
              <w:t>(calibration, metrology, etc.)</w:t>
            </w:r>
          </w:p>
        </w:tc>
        <w:tc>
          <w:tcPr>
            <w:tcW w:w="1080" w:type="dxa"/>
            <w:tcBorders>
              <w:top w:val="nil"/>
              <w:left w:val="nil"/>
              <w:bottom w:val="single" w:sz="4" w:space="0" w:color="auto"/>
              <w:right w:val="single" w:sz="4" w:space="0" w:color="auto"/>
            </w:tcBorders>
            <w:shd w:val="clear" w:color="auto" w:fill="auto"/>
            <w:noWrap/>
            <w:hideMark/>
          </w:tcPr>
          <w:p w:rsidR="009F665E" w:rsidRPr="00577520" w:rsidRDefault="009F665E" w:rsidP="00C05758">
            <w:pPr>
              <w:spacing w:before="60" w:after="60" w:line="240" w:lineRule="auto"/>
              <w:jc w:val="center"/>
              <w:rPr>
                <w:rFonts w:eastAsia="Times New Roman" w:cs="Arial"/>
                <w:b/>
                <w:bCs/>
                <w:sz w:val="20"/>
                <w:szCs w:val="20"/>
              </w:rPr>
            </w:pPr>
          </w:p>
        </w:tc>
        <w:tc>
          <w:tcPr>
            <w:tcW w:w="990" w:type="dxa"/>
            <w:tcBorders>
              <w:top w:val="nil"/>
              <w:left w:val="nil"/>
              <w:bottom w:val="single" w:sz="4" w:space="0" w:color="auto"/>
              <w:right w:val="single" w:sz="4" w:space="0" w:color="auto"/>
            </w:tcBorders>
            <w:shd w:val="clear" w:color="auto" w:fill="auto"/>
            <w:noWrap/>
            <w:vAlign w:val="bottom"/>
            <w:hideMark/>
          </w:tcPr>
          <w:p w:rsidR="009F665E" w:rsidRPr="00577520" w:rsidRDefault="009F665E" w:rsidP="009F665E">
            <w:pPr>
              <w:spacing w:before="120" w:after="120" w:line="240" w:lineRule="auto"/>
              <w:jc w:val="center"/>
              <w:rPr>
                <w:rFonts w:cs="Arial"/>
                <w:sz w:val="20"/>
                <w:szCs w:val="20"/>
              </w:rPr>
            </w:pPr>
          </w:p>
        </w:tc>
        <w:tc>
          <w:tcPr>
            <w:tcW w:w="1620" w:type="dxa"/>
            <w:tcBorders>
              <w:top w:val="nil"/>
              <w:left w:val="nil"/>
              <w:bottom w:val="single" w:sz="4" w:space="0" w:color="auto"/>
              <w:right w:val="single" w:sz="4" w:space="0" w:color="auto"/>
            </w:tcBorders>
            <w:vAlign w:val="bottom"/>
          </w:tcPr>
          <w:p w:rsidR="009F665E" w:rsidRPr="00577520" w:rsidRDefault="009F665E" w:rsidP="009F665E">
            <w:pPr>
              <w:spacing w:before="120" w:after="120" w:line="240" w:lineRule="auto"/>
              <w:jc w:val="center"/>
              <w:rPr>
                <w:rFonts w:cs="Arial"/>
                <w:sz w:val="20"/>
                <w:szCs w:val="20"/>
              </w:rPr>
            </w:pPr>
          </w:p>
        </w:tc>
      </w:tr>
      <w:tr w:rsidR="009F665E" w:rsidRPr="00577520" w:rsidTr="00C05758">
        <w:trPr>
          <w:trHeight w:val="255"/>
        </w:trPr>
        <w:tc>
          <w:tcPr>
            <w:tcW w:w="5415" w:type="dxa"/>
            <w:tcBorders>
              <w:top w:val="nil"/>
              <w:left w:val="single" w:sz="4" w:space="0" w:color="auto"/>
              <w:bottom w:val="single" w:sz="4" w:space="0" w:color="auto"/>
              <w:right w:val="single" w:sz="4" w:space="0" w:color="auto"/>
            </w:tcBorders>
            <w:shd w:val="clear" w:color="000000" w:fill="CCCCFF"/>
            <w:noWrap/>
            <w:hideMark/>
          </w:tcPr>
          <w:p w:rsidR="009F665E" w:rsidRPr="00577520" w:rsidRDefault="009F665E" w:rsidP="00C05758">
            <w:pPr>
              <w:spacing w:before="60" w:after="60" w:line="240" w:lineRule="auto"/>
              <w:rPr>
                <w:rFonts w:eastAsia="Times New Roman" w:cs="Arial"/>
                <w:b/>
                <w:bCs/>
                <w:sz w:val="20"/>
                <w:szCs w:val="20"/>
              </w:rPr>
            </w:pPr>
            <w:r w:rsidRPr="00577520">
              <w:rPr>
                <w:rFonts w:ascii="Sylfaen" w:eastAsia="Times New Roman" w:hAnsi="Sylfaen" w:cs="Sylfaen"/>
                <w:b/>
                <w:bCs/>
                <w:sz w:val="20"/>
                <w:szCs w:val="20"/>
              </w:rPr>
              <w:t>მიმდინარე</w:t>
            </w:r>
            <w:r w:rsidRPr="00577520">
              <w:rPr>
                <w:rFonts w:eastAsia="Times New Roman" w:cs="Arial"/>
                <w:b/>
                <w:bCs/>
                <w:sz w:val="20"/>
                <w:szCs w:val="20"/>
              </w:rPr>
              <w:t xml:space="preserve"> </w:t>
            </w:r>
            <w:r w:rsidRPr="00577520">
              <w:rPr>
                <w:rFonts w:ascii="Sylfaen" w:eastAsia="Times New Roman" w:hAnsi="Sylfaen" w:cs="Sylfaen"/>
                <w:b/>
                <w:bCs/>
                <w:sz w:val="20"/>
                <w:szCs w:val="20"/>
              </w:rPr>
              <w:t>ხარჯი</w:t>
            </w:r>
            <w:r w:rsidR="00DD08E4" w:rsidRPr="00577520">
              <w:rPr>
                <w:rFonts w:eastAsia="Times New Roman" w:cs="Sylfaen"/>
                <w:b/>
                <w:bCs/>
                <w:sz w:val="20"/>
                <w:szCs w:val="20"/>
              </w:rPr>
              <w:t xml:space="preserve"> </w:t>
            </w:r>
            <w:r w:rsidR="00577520">
              <w:rPr>
                <w:rFonts w:eastAsia="Times New Roman" w:cs="Sylfaen"/>
                <w:b/>
                <w:bCs/>
                <w:sz w:val="20"/>
                <w:szCs w:val="20"/>
              </w:rPr>
              <w:t xml:space="preserve">                      </w:t>
            </w:r>
            <w:r w:rsidR="00DD08E4" w:rsidRPr="00577520">
              <w:rPr>
                <w:rFonts w:eastAsia="Times New Roman" w:cs="Sylfaen"/>
                <w:b/>
                <w:bCs/>
                <w:sz w:val="20"/>
                <w:szCs w:val="20"/>
              </w:rPr>
              <w:t>Recurrent costs</w:t>
            </w:r>
          </w:p>
        </w:tc>
        <w:tc>
          <w:tcPr>
            <w:tcW w:w="1080" w:type="dxa"/>
            <w:tcBorders>
              <w:top w:val="nil"/>
              <w:left w:val="nil"/>
              <w:bottom w:val="single" w:sz="4" w:space="0" w:color="auto"/>
              <w:right w:val="single" w:sz="4" w:space="0" w:color="auto"/>
            </w:tcBorders>
            <w:shd w:val="clear" w:color="000000" w:fill="CCCCFF"/>
            <w:noWrap/>
            <w:hideMark/>
          </w:tcPr>
          <w:p w:rsidR="009F665E" w:rsidRPr="00577520" w:rsidRDefault="009F665E" w:rsidP="009F665E">
            <w:pPr>
              <w:spacing w:before="60" w:after="60" w:line="240" w:lineRule="auto"/>
              <w:jc w:val="center"/>
              <w:rPr>
                <w:rFonts w:eastAsia="Times New Roman" w:cs="Arial"/>
                <w:b/>
                <w:bCs/>
                <w:sz w:val="20"/>
                <w:szCs w:val="20"/>
              </w:rPr>
            </w:pPr>
          </w:p>
        </w:tc>
        <w:tc>
          <w:tcPr>
            <w:tcW w:w="990" w:type="dxa"/>
            <w:tcBorders>
              <w:top w:val="nil"/>
              <w:left w:val="nil"/>
              <w:bottom w:val="single" w:sz="4" w:space="0" w:color="auto"/>
              <w:right w:val="single" w:sz="4" w:space="0" w:color="auto"/>
            </w:tcBorders>
            <w:shd w:val="clear" w:color="000000" w:fill="CCCCFF"/>
            <w:noWrap/>
            <w:vAlign w:val="bottom"/>
            <w:hideMark/>
          </w:tcPr>
          <w:p w:rsidR="009F665E" w:rsidRPr="00577520" w:rsidRDefault="009F665E" w:rsidP="009F665E">
            <w:pPr>
              <w:spacing w:before="120" w:after="120" w:line="240" w:lineRule="auto"/>
              <w:jc w:val="center"/>
              <w:rPr>
                <w:rFonts w:cs="Arial"/>
                <w:sz w:val="20"/>
                <w:szCs w:val="20"/>
              </w:rPr>
            </w:pPr>
          </w:p>
        </w:tc>
        <w:tc>
          <w:tcPr>
            <w:tcW w:w="1620" w:type="dxa"/>
            <w:tcBorders>
              <w:top w:val="nil"/>
              <w:left w:val="nil"/>
              <w:bottom w:val="single" w:sz="4" w:space="0" w:color="auto"/>
              <w:right w:val="single" w:sz="4" w:space="0" w:color="auto"/>
            </w:tcBorders>
            <w:shd w:val="clear" w:color="000000" w:fill="CCCCFF"/>
            <w:vAlign w:val="bottom"/>
          </w:tcPr>
          <w:p w:rsidR="009F665E" w:rsidRPr="00577520" w:rsidRDefault="009F665E" w:rsidP="009F665E">
            <w:pPr>
              <w:spacing w:before="120" w:after="120" w:line="240" w:lineRule="auto"/>
              <w:jc w:val="center"/>
              <w:rPr>
                <w:rFonts w:cs="Arial"/>
                <w:sz w:val="20"/>
                <w:szCs w:val="20"/>
              </w:rPr>
            </w:pPr>
          </w:p>
        </w:tc>
      </w:tr>
      <w:tr w:rsidR="009F665E" w:rsidRPr="00577520" w:rsidTr="00C65B06">
        <w:trPr>
          <w:trHeight w:val="255"/>
        </w:trPr>
        <w:tc>
          <w:tcPr>
            <w:tcW w:w="5415" w:type="dxa"/>
            <w:tcBorders>
              <w:top w:val="nil"/>
              <w:left w:val="single" w:sz="4" w:space="0" w:color="auto"/>
              <w:bottom w:val="single" w:sz="4" w:space="0" w:color="auto"/>
              <w:right w:val="single" w:sz="4" w:space="0" w:color="auto"/>
            </w:tcBorders>
            <w:shd w:val="clear" w:color="auto" w:fill="auto"/>
            <w:noWrap/>
            <w:hideMark/>
          </w:tcPr>
          <w:p w:rsidR="009F665E" w:rsidRPr="00577520" w:rsidRDefault="009F665E" w:rsidP="00C05758">
            <w:pPr>
              <w:spacing w:before="60" w:after="60" w:line="240" w:lineRule="auto"/>
              <w:rPr>
                <w:rFonts w:eastAsia="Times New Roman" w:cs="Arial"/>
                <w:i/>
                <w:iCs/>
                <w:sz w:val="20"/>
                <w:szCs w:val="20"/>
              </w:rPr>
            </w:pPr>
            <w:r w:rsidRPr="00577520">
              <w:rPr>
                <w:rFonts w:ascii="Sylfaen" w:eastAsia="Times New Roman" w:hAnsi="Sylfaen" w:cs="Sylfaen"/>
                <w:i/>
                <w:iCs/>
                <w:sz w:val="20"/>
                <w:szCs w:val="20"/>
              </w:rPr>
              <w:t>სამედიცინო</w:t>
            </w:r>
            <w:r w:rsidRPr="00577520">
              <w:rPr>
                <w:rFonts w:eastAsia="Times New Roman" w:cs="Arial"/>
                <w:i/>
                <w:iCs/>
                <w:sz w:val="20"/>
                <w:szCs w:val="20"/>
              </w:rPr>
              <w:t xml:space="preserve"> </w:t>
            </w:r>
            <w:r w:rsidRPr="00577520">
              <w:rPr>
                <w:rFonts w:ascii="Sylfaen" w:eastAsia="Times New Roman" w:hAnsi="Sylfaen" w:cs="Sylfaen"/>
                <w:i/>
                <w:iCs/>
                <w:sz w:val="20"/>
                <w:szCs w:val="20"/>
              </w:rPr>
              <w:t>პერსონალის</w:t>
            </w:r>
            <w:r w:rsidRPr="00577520">
              <w:rPr>
                <w:rFonts w:eastAsia="Times New Roman" w:cs="Arial"/>
                <w:i/>
                <w:iCs/>
                <w:sz w:val="20"/>
                <w:szCs w:val="20"/>
              </w:rPr>
              <w:t xml:space="preserve"> </w:t>
            </w:r>
            <w:r w:rsidRPr="00577520">
              <w:rPr>
                <w:rFonts w:ascii="Sylfaen" w:eastAsia="Times New Roman" w:hAnsi="Sylfaen" w:cs="Sylfaen"/>
                <w:i/>
                <w:iCs/>
                <w:sz w:val="20"/>
                <w:szCs w:val="20"/>
              </w:rPr>
              <w:t>ხარჯი</w:t>
            </w:r>
            <w:r w:rsidR="00DD08E4" w:rsidRPr="00577520">
              <w:rPr>
                <w:rFonts w:eastAsia="Times New Roman" w:cs="Sylfaen"/>
                <w:i/>
                <w:iCs/>
                <w:sz w:val="20"/>
                <w:szCs w:val="20"/>
              </w:rPr>
              <w:t xml:space="preserve">  Medical personal costs</w:t>
            </w:r>
          </w:p>
        </w:tc>
        <w:tc>
          <w:tcPr>
            <w:tcW w:w="1080" w:type="dxa"/>
            <w:tcBorders>
              <w:top w:val="nil"/>
              <w:left w:val="nil"/>
              <w:bottom w:val="single" w:sz="4" w:space="0" w:color="auto"/>
              <w:right w:val="single" w:sz="4" w:space="0" w:color="auto"/>
            </w:tcBorders>
            <w:shd w:val="clear" w:color="auto" w:fill="auto"/>
            <w:noWrap/>
            <w:vAlign w:val="bottom"/>
            <w:hideMark/>
          </w:tcPr>
          <w:p w:rsidR="009F665E" w:rsidRPr="00577520" w:rsidRDefault="009F665E" w:rsidP="009F665E">
            <w:pPr>
              <w:spacing w:before="120" w:after="120" w:line="240" w:lineRule="auto"/>
              <w:jc w:val="center"/>
              <w:rPr>
                <w:rFonts w:cs="Arial"/>
                <w:b/>
                <w:bCs/>
                <w:sz w:val="20"/>
                <w:szCs w:val="20"/>
              </w:rPr>
            </w:pPr>
          </w:p>
        </w:tc>
        <w:tc>
          <w:tcPr>
            <w:tcW w:w="990" w:type="dxa"/>
            <w:tcBorders>
              <w:top w:val="nil"/>
              <w:left w:val="nil"/>
              <w:bottom w:val="single" w:sz="4" w:space="0" w:color="auto"/>
              <w:right w:val="single" w:sz="4" w:space="0" w:color="auto"/>
            </w:tcBorders>
            <w:shd w:val="clear" w:color="auto" w:fill="auto"/>
            <w:noWrap/>
            <w:vAlign w:val="bottom"/>
            <w:hideMark/>
          </w:tcPr>
          <w:p w:rsidR="009F665E" w:rsidRPr="00577520" w:rsidRDefault="009F665E" w:rsidP="009F665E">
            <w:pPr>
              <w:spacing w:before="120" w:after="120" w:line="240" w:lineRule="auto"/>
              <w:jc w:val="right"/>
              <w:rPr>
                <w:rFonts w:cs="Arial"/>
                <w:sz w:val="20"/>
                <w:szCs w:val="20"/>
              </w:rPr>
            </w:pPr>
          </w:p>
        </w:tc>
        <w:tc>
          <w:tcPr>
            <w:tcW w:w="1620" w:type="dxa"/>
            <w:tcBorders>
              <w:top w:val="nil"/>
              <w:left w:val="nil"/>
              <w:bottom w:val="single" w:sz="4" w:space="0" w:color="auto"/>
              <w:right w:val="single" w:sz="4" w:space="0" w:color="auto"/>
            </w:tcBorders>
            <w:vAlign w:val="bottom"/>
          </w:tcPr>
          <w:p w:rsidR="009F665E" w:rsidRPr="00577520" w:rsidRDefault="009F665E" w:rsidP="009F665E">
            <w:pPr>
              <w:spacing w:before="120" w:after="120" w:line="240" w:lineRule="auto"/>
              <w:jc w:val="center"/>
              <w:rPr>
                <w:rFonts w:cs="Arial"/>
                <w:sz w:val="20"/>
                <w:szCs w:val="20"/>
              </w:rPr>
            </w:pPr>
          </w:p>
        </w:tc>
      </w:tr>
      <w:tr w:rsidR="009F665E" w:rsidRPr="00577520" w:rsidTr="00C65B06">
        <w:trPr>
          <w:trHeight w:val="255"/>
        </w:trPr>
        <w:tc>
          <w:tcPr>
            <w:tcW w:w="5415" w:type="dxa"/>
            <w:tcBorders>
              <w:top w:val="nil"/>
              <w:left w:val="single" w:sz="4" w:space="0" w:color="auto"/>
              <w:bottom w:val="single" w:sz="4" w:space="0" w:color="auto"/>
              <w:right w:val="single" w:sz="4" w:space="0" w:color="auto"/>
            </w:tcBorders>
            <w:shd w:val="clear" w:color="auto" w:fill="auto"/>
            <w:noWrap/>
            <w:hideMark/>
          </w:tcPr>
          <w:p w:rsidR="009F665E" w:rsidRPr="00577520" w:rsidRDefault="009F665E" w:rsidP="00C05758">
            <w:pPr>
              <w:spacing w:before="60" w:after="60" w:line="240" w:lineRule="auto"/>
              <w:rPr>
                <w:rFonts w:eastAsia="Times New Roman" w:cs="Arial"/>
                <w:i/>
                <w:iCs/>
                <w:sz w:val="20"/>
                <w:szCs w:val="20"/>
              </w:rPr>
            </w:pPr>
            <w:r w:rsidRPr="00577520">
              <w:rPr>
                <w:rFonts w:ascii="Sylfaen" w:eastAsia="Times New Roman" w:hAnsi="Sylfaen" w:cs="Sylfaen"/>
                <w:i/>
                <w:iCs/>
                <w:sz w:val="20"/>
                <w:szCs w:val="20"/>
              </w:rPr>
              <w:t>არასამედიცინო</w:t>
            </w:r>
            <w:r w:rsidRPr="00577520">
              <w:rPr>
                <w:rFonts w:eastAsia="Times New Roman" w:cs="Arial"/>
                <w:i/>
                <w:iCs/>
                <w:sz w:val="20"/>
                <w:szCs w:val="20"/>
              </w:rPr>
              <w:t xml:space="preserve"> </w:t>
            </w:r>
            <w:r w:rsidRPr="00577520">
              <w:rPr>
                <w:rFonts w:ascii="Sylfaen" w:eastAsia="Times New Roman" w:hAnsi="Sylfaen" w:cs="Sylfaen"/>
                <w:i/>
                <w:iCs/>
                <w:sz w:val="20"/>
                <w:szCs w:val="20"/>
              </w:rPr>
              <w:t>პერსონალის</w:t>
            </w:r>
            <w:r w:rsidRPr="00577520">
              <w:rPr>
                <w:rFonts w:eastAsia="Times New Roman" w:cs="Arial"/>
                <w:i/>
                <w:iCs/>
                <w:sz w:val="20"/>
                <w:szCs w:val="20"/>
              </w:rPr>
              <w:t xml:space="preserve"> </w:t>
            </w:r>
            <w:r w:rsidRPr="00577520">
              <w:rPr>
                <w:rFonts w:ascii="Sylfaen" w:eastAsia="Times New Roman" w:hAnsi="Sylfaen" w:cs="Sylfaen"/>
                <w:i/>
                <w:iCs/>
                <w:sz w:val="20"/>
                <w:szCs w:val="20"/>
              </w:rPr>
              <w:t>ხარჯი</w:t>
            </w:r>
            <w:r w:rsidR="00DD08E4" w:rsidRPr="00577520">
              <w:rPr>
                <w:rFonts w:eastAsia="Times New Roman" w:cs="Sylfaen"/>
                <w:i/>
                <w:iCs/>
                <w:sz w:val="20"/>
                <w:szCs w:val="20"/>
              </w:rPr>
              <w:t xml:space="preserve">  Non/medical personal costs</w:t>
            </w:r>
          </w:p>
        </w:tc>
        <w:tc>
          <w:tcPr>
            <w:tcW w:w="1080" w:type="dxa"/>
            <w:tcBorders>
              <w:top w:val="nil"/>
              <w:left w:val="nil"/>
              <w:bottom w:val="single" w:sz="4" w:space="0" w:color="auto"/>
              <w:right w:val="single" w:sz="4" w:space="0" w:color="auto"/>
            </w:tcBorders>
            <w:shd w:val="clear" w:color="auto" w:fill="auto"/>
            <w:noWrap/>
            <w:vAlign w:val="bottom"/>
            <w:hideMark/>
          </w:tcPr>
          <w:p w:rsidR="009F665E" w:rsidRPr="00577520" w:rsidRDefault="009F665E" w:rsidP="009F665E">
            <w:pPr>
              <w:spacing w:before="120" w:after="120" w:line="240" w:lineRule="auto"/>
              <w:jc w:val="center"/>
              <w:rPr>
                <w:rFonts w:cs="Arial"/>
                <w:b/>
                <w:bCs/>
                <w:sz w:val="20"/>
                <w:szCs w:val="20"/>
              </w:rPr>
            </w:pPr>
          </w:p>
        </w:tc>
        <w:tc>
          <w:tcPr>
            <w:tcW w:w="990" w:type="dxa"/>
            <w:tcBorders>
              <w:top w:val="nil"/>
              <w:left w:val="nil"/>
              <w:bottom w:val="single" w:sz="4" w:space="0" w:color="auto"/>
              <w:right w:val="single" w:sz="4" w:space="0" w:color="auto"/>
            </w:tcBorders>
            <w:shd w:val="clear" w:color="auto" w:fill="auto"/>
            <w:noWrap/>
            <w:vAlign w:val="bottom"/>
            <w:hideMark/>
          </w:tcPr>
          <w:p w:rsidR="009F665E" w:rsidRPr="00577520" w:rsidRDefault="009F665E" w:rsidP="009F665E">
            <w:pPr>
              <w:spacing w:before="120" w:after="120" w:line="240" w:lineRule="auto"/>
              <w:jc w:val="right"/>
              <w:rPr>
                <w:rFonts w:cs="Arial"/>
                <w:sz w:val="20"/>
                <w:szCs w:val="20"/>
              </w:rPr>
            </w:pPr>
          </w:p>
        </w:tc>
        <w:tc>
          <w:tcPr>
            <w:tcW w:w="1620" w:type="dxa"/>
            <w:tcBorders>
              <w:top w:val="nil"/>
              <w:left w:val="nil"/>
              <w:bottom w:val="single" w:sz="4" w:space="0" w:color="auto"/>
              <w:right w:val="single" w:sz="4" w:space="0" w:color="auto"/>
            </w:tcBorders>
            <w:vAlign w:val="bottom"/>
          </w:tcPr>
          <w:p w:rsidR="009F665E" w:rsidRPr="00577520" w:rsidRDefault="009F665E" w:rsidP="009F665E">
            <w:pPr>
              <w:spacing w:before="120" w:after="120" w:line="240" w:lineRule="auto"/>
              <w:jc w:val="center"/>
              <w:rPr>
                <w:rFonts w:cs="Arial"/>
                <w:sz w:val="20"/>
                <w:szCs w:val="20"/>
              </w:rPr>
            </w:pPr>
          </w:p>
        </w:tc>
      </w:tr>
      <w:tr w:rsidR="009F665E" w:rsidRPr="00577520" w:rsidTr="00C65B06">
        <w:trPr>
          <w:trHeight w:val="255"/>
        </w:trPr>
        <w:tc>
          <w:tcPr>
            <w:tcW w:w="5415" w:type="dxa"/>
            <w:tcBorders>
              <w:top w:val="nil"/>
              <w:left w:val="single" w:sz="4" w:space="0" w:color="auto"/>
              <w:bottom w:val="single" w:sz="4" w:space="0" w:color="auto"/>
              <w:right w:val="single" w:sz="4" w:space="0" w:color="auto"/>
            </w:tcBorders>
            <w:shd w:val="clear" w:color="auto" w:fill="auto"/>
            <w:noWrap/>
            <w:hideMark/>
          </w:tcPr>
          <w:p w:rsidR="009F665E" w:rsidRPr="00577520" w:rsidRDefault="009F665E" w:rsidP="00C05758">
            <w:pPr>
              <w:spacing w:before="60" w:after="60" w:line="240" w:lineRule="auto"/>
              <w:rPr>
                <w:rFonts w:eastAsia="Times New Roman" w:cs="Arial"/>
                <w:i/>
                <w:iCs/>
                <w:sz w:val="20"/>
                <w:szCs w:val="20"/>
              </w:rPr>
            </w:pPr>
            <w:r w:rsidRPr="00577520">
              <w:rPr>
                <w:rFonts w:ascii="Sylfaen" w:eastAsia="Times New Roman" w:hAnsi="Sylfaen" w:cs="Sylfaen"/>
                <w:i/>
                <w:iCs/>
                <w:sz w:val="20"/>
                <w:szCs w:val="20"/>
              </w:rPr>
              <w:t>სხვა</w:t>
            </w:r>
            <w:r w:rsidRPr="00577520">
              <w:rPr>
                <w:rFonts w:eastAsia="Times New Roman" w:cs="Arial"/>
                <w:i/>
                <w:iCs/>
                <w:sz w:val="20"/>
                <w:szCs w:val="20"/>
              </w:rPr>
              <w:t xml:space="preserve"> </w:t>
            </w:r>
            <w:r w:rsidRPr="00577520">
              <w:rPr>
                <w:rFonts w:ascii="Sylfaen" w:eastAsia="Times New Roman" w:hAnsi="Sylfaen" w:cs="Sylfaen"/>
                <w:i/>
                <w:iCs/>
                <w:sz w:val="20"/>
                <w:szCs w:val="20"/>
              </w:rPr>
              <w:t>ხარჯი</w:t>
            </w:r>
            <w:r w:rsidRPr="00577520">
              <w:rPr>
                <w:rFonts w:eastAsia="Times New Roman" w:cs="Arial"/>
                <w:i/>
                <w:iCs/>
                <w:sz w:val="20"/>
                <w:szCs w:val="20"/>
              </w:rPr>
              <w:t xml:space="preserve"> (</w:t>
            </w:r>
            <w:r w:rsidRPr="00577520">
              <w:rPr>
                <w:rFonts w:ascii="Sylfaen" w:eastAsia="Times New Roman" w:hAnsi="Sylfaen" w:cs="Sylfaen"/>
                <w:i/>
                <w:iCs/>
                <w:sz w:val="20"/>
                <w:szCs w:val="20"/>
              </w:rPr>
              <w:t>სამედიცინო</w:t>
            </w:r>
            <w:r w:rsidRPr="00577520">
              <w:rPr>
                <w:rFonts w:eastAsia="Times New Roman" w:cs="Arial"/>
                <w:i/>
                <w:iCs/>
                <w:sz w:val="20"/>
                <w:szCs w:val="20"/>
              </w:rPr>
              <w:t xml:space="preserve"> </w:t>
            </w:r>
            <w:r w:rsidRPr="00577520">
              <w:rPr>
                <w:rFonts w:ascii="Sylfaen" w:eastAsia="Times New Roman" w:hAnsi="Sylfaen" w:cs="Sylfaen"/>
                <w:i/>
                <w:iCs/>
                <w:sz w:val="20"/>
                <w:szCs w:val="20"/>
              </w:rPr>
              <w:t>ლიტერატურა</w:t>
            </w:r>
            <w:r w:rsidRPr="00577520">
              <w:rPr>
                <w:rFonts w:eastAsia="Times New Roman" w:cs="Arial"/>
                <w:i/>
                <w:iCs/>
                <w:sz w:val="20"/>
                <w:szCs w:val="20"/>
              </w:rPr>
              <w:t xml:space="preserve"> </w:t>
            </w:r>
            <w:r w:rsidRPr="00577520">
              <w:rPr>
                <w:rFonts w:ascii="Sylfaen" w:eastAsia="Times New Roman" w:hAnsi="Sylfaen" w:cs="Sylfaen"/>
                <w:i/>
                <w:iCs/>
                <w:sz w:val="20"/>
                <w:szCs w:val="20"/>
              </w:rPr>
              <w:t>და</w:t>
            </w:r>
            <w:r w:rsidRPr="00577520">
              <w:rPr>
                <w:rFonts w:eastAsia="Times New Roman" w:cs="Arial"/>
                <w:i/>
                <w:iCs/>
                <w:sz w:val="20"/>
                <w:szCs w:val="20"/>
              </w:rPr>
              <w:t xml:space="preserve"> </w:t>
            </w:r>
            <w:r w:rsidRPr="00577520">
              <w:rPr>
                <w:rFonts w:ascii="Sylfaen" w:eastAsia="Times New Roman" w:hAnsi="Sylfaen" w:cs="Sylfaen"/>
                <w:i/>
                <w:iCs/>
                <w:sz w:val="20"/>
                <w:szCs w:val="20"/>
              </w:rPr>
              <w:t>სხვ</w:t>
            </w:r>
            <w:r w:rsidRPr="00577520">
              <w:rPr>
                <w:rFonts w:eastAsia="Times New Roman" w:cs="Arial"/>
                <w:i/>
                <w:iCs/>
                <w:sz w:val="20"/>
                <w:szCs w:val="20"/>
              </w:rPr>
              <w:t>.)</w:t>
            </w:r>
            <w:r w:rsidR="00DD08E4" w:rsidRPr="00577520">
              <w:rPr>
                <w:rFonts w:eastAsia="Times New Roman" w:cs="Arial"/>
                <w:i/>
                <w:iCs/>
                <w:sz w:val="20"/>
                <w:szCs w:val="20"/>
              </w:rPr>
              <w:t xml:space="preserve"> Other personal costs</w:t>
            </w:r>
          </w:p>
        </w:tc>
        <w:tc>
          <w:tcPr>
            <w:tcW w:w="1080" w:type="dxa"/>
            <w:tcBorders>
              <w:top w:val="nil"/>
              <w:left w:val="nil"/>
              <w:bottom w:val="single" w:sz="4" w:space="0" w:color="auto"/>
              <w:right w:val="single" w:sz="4" w:space="0" w:color="auto"/>
            </w:tcBorders>
            <w:shd w:val="clear" w:color="auto" w:fill="auto"/>
            <w:noWrap/>
            <w:vAlign w:val="bottom"/>
            <w:hideMark/>
          </w:tcPr>
          <w:p w:rsidR="009F665E" w:rsidRPr="00577520" w:rsidRDefault="009F665E" w:rsidP="009F665E">
            <w:pPr>
              <w:spacing w:before="120" w:after="120" w:line="240" w:lineRule="auto"/>
              <w:jc w:val="center"/>
              <w:rPr>
                <w:rFonts w:cs="Arial"/>
                <w:b/>
                <w:bCs/>
                <w:sz w:val="20"/>
                <w:szCs w:val="20"/>
              </w:rPr>
            </w:pPr>
          </w:p>
        </w:tc>
        <w:tc>
          <w:tcPr>
            <w:tcW w:w="990" w:type="dxa"/>
            <w:tcBorders>
              <w:top w:val="nil"/>
              <w:left w:val="nil"/>
              <w:bottom w:val="single" w:sz="4" w:space="0" w:color="auto"/>
              <w:right w:val="single" w:sz="4" w:space="0" w:color="auto"/>
            </w:tcBorders>
            <w:shd w:val="clear" w:color="auto" w:fill="auto"/>
            <w:noWrap/>
            <w:vAlign w:val="bottom"/>
            <w:hideMark/>
          </w:tcPr>
          <w:p w:rsidR="009F665E" w:rsidRPr="00577520" w:rsidRDefault="009F665E" w:rsidP="009F665E">
            <w:pPr>
              <w:spacing w:before="120" w:after="120" w:line="240" w:lineRule="auto"/>
              <w:jc w:val="right"/>
              <w:rPr>
                <w:rFonts w:cs="Arial"/>
                <w:sz w:val="20"/>
                <w:szCs w:val="20"/>
              </w:rPr>
            </w:pPr>
          </w:p>
        </w:tc>
        <w:tc>
          <w:tcPr>
            <w:tcW w:w="1620" w:type="dxa"/>
            <w:tcBorders>
              <w:top w:val="nil"/>
              <w:left w:val="nil"/>
              <w:bottom w:val="single" w:sz="4" w:space="0" w:color="auto"/>
              <w:right w:val="single" w:sz="4" w:space="0" w:color="auto"/>
            </w:tcBorders>
            <w:vAlign w:val="bottom"/>
          </w:tcPr>
          <w:p w:rsidR="009F665E" w:rsidRPr="00577520" w:rsidRDefault="009F665E" w:rsidP="009F665E">
            <w:pPr>
              <w:spacing w:before="120" w:after="120" w:line="240" w:lineRule="auto"/>
              <w:jc w:val="center"/>
              <w:rPr>
                <w:rFonts w:cs="Arial"/>
                <w:sz w:val="20"/>
                <w:szCs w:val="20"/>
              </w:rPr>
            </w:pPr>
          </w:p>
        </w:tc>
      </w:tr>
      <w:tr w:rsidR="009F665E" w:rsidRPr="00577520" w:rsidTr="00C65B06">
        <w:trPr>
          <w:trHeight w:val="255"/>
        </w:trPr>
        <w:tc>
          <w:tcPr>
            <w:tcW w:w="5415" w:type="dxa"/>
            <w:tcBorders>
              <w:top w:val="nil"/>
              <w:left w:val="single" w:sz="4" w:space="0" w:color="auto"/>
              <w:bottom w:val="single" w:sz="4" w:space="0" w:color="auto"/>
              <w:right w:val="single" w:sz="4" w:space="0" w:color="auto"/>
            </w:tcBorders>
            <w:shd w:val="clear" w:color="000000" w:fill="CCCCFF"/>
            <w:noWrap/>
            <w:hideMark/>
          </w:tcPr>
          <w:p w:rsidR="009F665E" w:rsidRPr="00577520" w:rsidRDefault="009F665E" w:rsidP="00C05758">
            <w:pPr>
              <w:spacing w:before="60" w:after="60" w:line="240" w:lineRule="auto"/>
              <w:rPr>
                <w:rFonts w:eastAsia="Times New Roman" w:cs="Arial"/>
                <w:b/>
                <w:bCs/>
                <w:sz w:val="20"/>
                <w:szCs w:val="20"/>
              </w:rPr>
            </w:pPr>
            <w:r w:rsidRPr="00577520">
              <w:rPr>
                <w:rFonts w:ascii="Sylfaen" w:eastAsia="Times New Roman" w:hAnsi="Sylfaen" w:cs="Sylfaen"/>
                <w:b/>
                <w:bCs/>
                <w:sz w:val="20"/>
                <w:szCs w:val="20"/>
              </w:rPr>
              <w:t>პერსონალის</w:t>
            </w:r>
            <w:r w:rsidRPr="00577520">
              <w:rPr>
                <w:rFonts w:eastAsia="Times New Roman" w:cs="Arial"/>
                <w:b/>
                <w:bCs/>
                <w:sz w:val="20"/>
                <w:szCs w:val="20"/>
              </w:rPr>
              <w:t xml:space="preserve"> </w:t>
            </w:r>
            <w:r w:rsidRPr="00577520">
              <w:rPr>
                <w:rFonts w:ascii="Sylfaen" w:eastAsia="Times New Roman" w:hAnsi="Sylfaen" w:cs="Sylfaen"/>
                <w:b/>
                <w:bCs/>
                <w:sz w:val="20"/>
                <w:szCs w:val="20"/>
              </w:rPr>
              <w:t>ხარჯი</w:t>
            </w:r>
            <w:r w:rsidR="00577520" w:rsidRPr="00577520">
              <w:rPr>
                <w:rFonts w:eastAsia="Times New Roman" w:cs="Sylfaen"/>
                <w:b/>
                <w:bCs/>
                <w:sz w:val="20"/>
                <w:szCs w:val="20"/>
              </w:rPr>
              <w:t xml:space="preserve"> </w:t>
            </w:r>
            <w:r w:rsidR="00577520">
              <w:rPr>
                <w:rFonts w:eastAsia="Times New Roman" w:cs="Sylfaen"/>
                <w:b/>
                <w:bCs/>
                <w:sz w:val="20"/>
                <w:szCs w:val="20"/>
              </w:rPr>
              <w:t xml:space="preserve">                   </w:t>
            </w:r>
            <w:r w:rsidR="00577520" w:rsidRPr="00577520">
              <w:rPr>
                <w:rFonts w:eastAsia="Times New Roman" w:cs="Sylfaen"/>
                <w:b/>
                <w:bCs/>
                <w:sz w:val="20"/>
                <w:szCs w:val="20"/>
              </w:rPr>
              <w:t>Personal costs</w:t>
            </w:r>
          </w:p>
        </w:tc>
        <w:tc>
          <w:tcPr>
            <w:tcW w:w="1080" w:type="dxa"/>
            <w:tcBorders>
              <w:top w:val="nil"/>
              <w:left w:val="nil"/>
              <w:bottom w:val="single" w:sz="4" w:space="0" w:color="auto"/>
              <w:right w:val="single" w:sz="4" w:space="0" w:color="auto"/>
            </w:tcBorders>
            <w:shd w:val="clear" w:color="000000" w:fill="CCCCFF"/>
            <w:noWrap/>
            <w:vAlign w:val="bottom"/>
            <w:hideMark/>
          </w:tcPr>
          <w:p w:rsidR="009F665E" w:rsidRPr="00577520" w:rsidRDefault="009F665E" w:rsidP="009F665E">
            <w:pPr>
              <w:spacing w:before="120" w:after="120" w:line="240" w:lineRule="auto"/>
              <w:jc w:val="center"/>
              <w:rPr>
                <w:rFonts w:cs="Arial"/>
                <w:b/>
                <w:bCs/>
                <w:sz w:val="20"/>
                <w:szCs w:val="20"/>
              </w:rPr>
            </w:pPr>
          </w:p>
        </w:tc>
        <w:tc>
          <w:tcPr>
            <w:tcW w:w="990" w:type="dxa"/>
            <w:tcBorders>
              <w:top w:val="nil"/>
              <w:left w:val="nil"/>
              <w:bottom w:val="single" w:sz="4" w:space="0" w:color="auto"/>
              <w:right w:val="single" w:sz="4" w:space="0" w:color="auto"/>
            </w:tcBorders>
            <w:shd w:val="clear" w:color="000000" w:fill="CCCCFF"/>
            <w:noWrap/>
            <w:vAlign w:val="bottom"/>
            <w:hideMark/>
          </w:tcPr>
          <w:p w:rsidR="009F665E" w:rsidRPr="00577520" w:rsidRDefault="009F665E" w:rsidP="009F665E">
            <w:pPr>
              <w:spacing w:before="120" w:after="120" w:line="240" w:lineRule="auto"/>
              <w:jc w:val="right"/>
              <w:rPr>
                <w:rFonts w:cs="Arial"/>
                <w:sz w:val="20"/>
                <w:szCs w:val="20"/>
              </w:rPr>
            </w:pPr>
          </w:p>
        </w:tc>
        <w:tc>
          <w:tcPr>
            <w:tcW w:w="1620" w:type="dxa"/>
            <w:tcBorders>
              <w:top w:val="nil"/>
              <w:left w:val="nil"/>
              <w:bottom w:val="single" w:sz="4" w:space="0" w:color="auto"/>
              <w:right w:val="single" w:sz="4" w:space="0" w:color="auto"/>
            </w:tcBorders>
            <w:shd w:val="clear" w:color="000000" w:fill="CCCCFF"/>
            <w:vAlign w:val="bottom"/>
          </w:tcPr>
          <w:p w:rsidR="009F665E" w:rsidRPr="00577520" w:rsidRDefault="009F665E" w:rsidP="009F665E">
            <w:pPr>
              <w:spacing w:before="120" w:after="120" w:line="240" w:lineRule="auto"/>
              <w:jc w:val="center"/>
              <w:rPr>
                <w:rFonts w:cs="Arial"/>
                <w:sz w:val="20"/>
                <w:szCs w:val="20"/>
              </w:rPr>
            </w:pPr>
          </w:p>
        </w:tc>
      </w:tr>
      <w:tr w:rsidR="00F02C28" w:rsidRPr="00577520" w:rsidTr="00C05758">
        <w:trPr>
          <w:trHeight w:val="255"/>
        </w:trPr>
        <w:tc>
          <w:tcPr>
            <w:tcW w:w="5415" w:type="dxa"/>
            <w:tcBorders>
              <w:top w:val="nil"/>
              <w:left w:val="single" w:sz="4" w:space="0" w:color="auto"/>
              <w:bottom w:val="single" w:sz="4" w:space="0" w:color="auto"/>
              <w:right w:val="single" w:sz="4" w:space="0" w:color="auto"/>
            </w:tcBorders>
            <w:shd w:val="clear" w:color="auto" w:fill="FBD4B4" w:themeFill="accent6" w:themeFillTint="66"/>
            <w:noWrap/>
            <w:hideMark/>
          </w:tcPr>
          <w:p w:rsidR="00F02C28" w:rsidRPr="00577520" w:rsidRDefault="00F02C28" w:rsidP="00C05758">
            <w:pPr>
              <w:spacing w:before="60" w:after="60" w:line="240" w:lineRule="auto"/>
              <w:rPr>
                <w:rFonts w:eastAsia="Times New Roman" w:cs="Arial"/>
                <w:b/>
                <w:bCs/>
                <w:sz w:val="20"/>
                <w:szCs w:val="20"/>
              </w:rPr>
            </w:pPr>
            <w:r w:rsidRPr="00577520">
              <w:rPr>
                <w:rFonts w:ascii="Sylfaen" w:eastAsia="Times New Roman" w:hAnsi="Sylfaen" w:cs="Sylfaen"/>
                <w:b/>
                <w:bCs/>
                <w:sz w:val="20"/>
                <w:szCs w:val="20"/>
              </w:rPr>
              <w:t>სულ</w:t>
            </w:r>
            <w:r w:rsidRPr="00577520">
              <w:rPr>
                <w:rFonts w:eastAsia="Times New Roman" w:cs="Arial"/>
                <w:b/>
                <w:bCs/>
                <w:sz w:val="20"/>
                <w:szCs w:val="20"/>
              </w:rPr>
              <w:t xml:space="preserve">, </w:t>
            </w:r>
            <w:r w:rsidRPr="00577520">
              <w:rPr>
                <w:rFonts w:ascii="Sylfaen" w:eastAsia="Times New Roman" w:hAnsi="Sylfaen" w:cs="Sylfaen"/>
                <w:b/>
                <w:bCs/>
                <w:sz w:val="20"/>
                <w:szCs w:val="20"/>
              </w:rPr>
              <w:t>ხარჯი</w:t>
            </w:r>
            <w:r w:rsidR="00577520" w:rsidRPr="00577520">
              <w:rPr>
                <w:rFonts w:eastAsia="Times New Roman" w:cs="Sylfaen"/>
                <w:b/>
                <w:bCs/>
                <w:sz w:val="20"/>
                <w:szCs w:val="20"/>
              </w:rPr>
              <w:t xml:space="preserve"> </w:t>
            </w:r>
            <w:r w:rsidR="00577520">
              <w:rPr>
                <w:rFonts w:eastAsia="Times New Roman" w:cs="Sylfaen"/>
                <w:b/>
                <w:bCs/>
                <w:sz w:val="20"/>
                <w:szCs w:val="20"/>
              </w:rPr>
              <w:t xml:space="preserve">                                    </w:t>
            </w:r>
            <w:r w:rsidR="00577520" w:rsidRPr="00577520">
              <w:rPr>
                <w:rFonts w:eastAsia="Times New Roman" w:cs="Sylfaen"/>
                <w:b/>
                <w:bCs/>
                <w:sz w:val="20"/>
                <w:szCs w:val="20"/>
              </w:rPr>
              <w:t>Total Costs</w:t>
            </w:r>
          </w:p>
        </w:tc>
        <w:tc>
          <w:tcPr>
            <w:tcW w:w="1080" w:type="dxa"/>
            <w:tcBorders>
              <w:top w:val="nil"/>
              <w:left w:val="nil"/>
              <w:bottom w:val="single" w:sz="4" w:space="0" w:color="auto"/>
              <w:right w:val="single" w:sz="4" w:space="0" w:color="auto"/>
            </w:tcBorders>
            <w:shd w:val="clear" w:color="auto" w:fill="FBD4B4" w:themeFill="accent6" w:themeFillTint="66"/>
            <w:noWrap/>
            <w:hideMark/>
          </w:tcPr>
          <w:p w:rsidR="00F02C28" w:rsidRPr="00577520" w:rsidRDefault="00F02C28" w:rsidP="00C05758">
            <w:pPr>
              <w:spacing w:before="60" w:after="60" w:line="240" w:lineRule="auto"/>
              <w:jc w:val="center"/>
              <w:rPr>
                <w:rFonts w:eastAsia="Times New Roman" w:cs="Arial"/>
                <w:b/>
                <w:bCs/>
                <w:sz w:val="20"/>
                <w:szCs w:val="20"/>
                <w:lang w:val="ka-GE"/>
              </w:rPr>
            </w:pPr>
          </w:p>
        </w:tc>
        <w:tc>
          <w:tcPr>
            <w:tcW w:w="990" w:type="dxa"/>
            <w:tcBorders>
              <w:top w:val="nil"/>
              <w:left w:val="nil"/>
              <w:bottom w:val="single" w:sz="4" w:space="0" w:color="auto"/>
              <w:right w:val="single" w:sz="4" w:space="0" w:color="auto"/>
            </w:tcBorders>
            <w:shd w:val="clear" w:color="auto" w:fill="FBD4B4" w:themeFill="accent6" w:themeFillTint="66"/>
            <w:noWrap/>
            <w:vAlign w:val="bottom"/>
            <w:hideMark/>
          </w:tcPr>
          <w:p w:rsidR="00F02C28" w:rsidRPr="00577520" w:rsidRDefault="00F02C28" w:rsidP="00C05758">
            <w:pPr>
              <w:spacing w:before="60" w:after="60" w:line="240" w:lineRule="auto"/>
              <w:jc w:val="center"/>
              <w:rPr>
                <w:rFonts w:cs="Arial"/>
                <w:sz w:val="20"/>
                <w:szCs w:val="20"/>
              </w:rPr>
            </w:pPr>
          </w:p>
        </w:tc>
        <w:tc>
          <w:tcPr>
            <w:tcW w:w="1620" w:type="dxa"/>
            <w:tcBorders>
              <w:top w:val="nil"/>
              <w:left w:val="nil"/>
              <w:bottom w:val="single" w:sz="4" w:space="0" w:color="auto"/>
              <w:right w:val="single" w:sz="4" w:space="0" w:color="auto"/>
            </w:tcBorders>
            <w:shd w:val="clear" w:color="auto" w:fill="FBD4B4" w:themeFill="accent6" w:themeFillTint="66"/>
            <w:vAlign w:val="bottom"/>
          </w:tcPr>
          <w:p w:rsidR="00F02C28" w:rsidRPr="00577520" w:rsidRDefault="00F02C28" w:rsidP="00C05758">
            <w:pPr>
              <w:spacing w:before="60" w:after="60" w:line="240" w:lineRule="auto"/>
              <w:jc w:val="center"/>
              <w:rPr>
                <w:rFonts w:cs="Arial"/>
                <w:sz w:val="20"/>
                <w:szCs w:val="20"/>
              </w:rPr>
            </w:pPr>
          </w:p>
        </w:tc>
      </w:tr>
      <w:tr w:rsidR="00F02C28" w:rsidRPr="00577520" w:rsidTr="00C05758">
        <w:trPr>
          <w:trHeight w:val="255"/>
        </w:trPr>
        <w:tc>
          <w:tcPr>
            <w:tcW w:w="5415" w:type="dxa"/>
            <w:tcBorders>
              <w:top w:val="nil"/>
              <w:left w:val="single" w:sz="4" w:space="0" w:color="auto"/>
              <w:bottom w:val="single" w:sz="4" w:space="0" w:color="auto"/>
              <w:right w:val="single" w:sz="4" w:space="0" w:color="auto"/>
            </w:tcBorders>
            <w:shd w:val="clear" w:color="000000" w:fill="CCCCFF"/>
            <w:noWrap/>
            <w:hideMark/>
          </w:tcPr>
          <w:p w:rsidR="00F02C28" w:rsidRPr="00577520" w:rsidRDefault="00F02C28" w:rsidP="00C05758">
            <w:pPr>
              <w:spacing w:before="60" w:after="60" w:line="240" w:lineRule="auto"/>
              <w:rPr>
                <w:rFonts w:eastAsia="Times New Roman" w:cs="Arial"/>
                <w:b/>
                <w:bCs/>
                <w:sz w:val="20"/>
                <w:szCs w:val="20"/>
              </w:rPr>
            </w:pPr>
            <w:r w:rsidRPr="00577520">
              <w:rPr>
                <w:rFonts w:ascii="Sylfaen" w:eastAsia="Times New Roman" w:hAnsi="Sylfaen" w:cs="Sylfaen"/>
                <w:b/>
                <w:bCs/>
                <w:sz w:val="20"/>
                <w:szCs w:val="20"/>
              </w:rPr>
              <w:t>მოგება</w:t>
            </w:r>
            <w:r w:rsidRPr="00577520">
              <w:rPr>
                <w:rFonts w:eastAsia="Times New Roman" w:cs="Arial"/>
                <w:b/>
                <w:bCs/>
                <w:sz w:val="20"/>
                <w:szCs w:val="20"/>
              </w:rPr>
              <w:t xml:space="preserve"> 10%</w:t>
            </w:r>
            <w:r w:rsidR="00577520" w:rsidRPr="00577520">
              <w:rPr>
                <w:rFonts w:eastAsia="Times New Roman" w:cs="Arial"/>
                <w:b/>
                <w:bCs/>
                <w:sz w:val="20"/>
                <w:szCs w:val="20"/>
              </w:rPr>
              <w:t xml:space="preserve"> Profit 10%</w:t>
            </w:r>
          </w:p>
        </w:tc>
        <w:tc>
          <w:tcPr>
            <w:tcW w:w="1080" w:type="dxa"/>
            <w:tcBorders>
              <w:top w:val="nil"/>
              <w:left w:val="nil"/>
              <w:bottom w:val="single" w:sz="4" w:space="0" w:color="auto"/>
              <w:right w:val="single" w:sz="4" w:space="0" w:color="auto"/>
            </w:tcBorders>
            <w:shd w:val="clear" w:color="000000" w:fill="CCCCFF"/>
            <w:noWrap/>
            <w:hideMark/>
          </w:tcPr>
          <w:p w:rsidR="00F02C28" w:rsidRPr="00577520" w:rsidRDefault="00F02C28" w:rsidP="00C05758">
            <w:pPr>
              <w:spacing w:before="60" w:after="60" w:line="240" w:lineRule="auto"/>
              <w:jc w:val="center"/>
              <w:rPr>
                <w:rFonts w:eastAsia="Times New Roman" w:cs="Arial"/>
                <w:b/>
                <w:bCs/>
                <w:sz w:val="20"/>
                <w:szCs w:val="20"/>
              </w:rPr>
            </w:pPr>
          </w:p>
        </w:tc>
        <w:tc>
          <w:tcPr>
            <w:tcW w:w="990" w:type="dxa"/>
            <w:tcBorders>
              <w:top w:val="nil"/>
              <w:left w:val="nil"/>
              <w:bottom w:val="single" w:sz="4" w:space="0" w:color="auto"/>
              <w:right w:val="single" w:sz="4" w:space="0" w:color="auto"/>
            </w:tcBorders>
            <w:shd w:val="clear" w:color="000000" w:fill="CCCCFF"/>
            <w:noWrap/>
            <w:vAlign w:val="bottom"/>
            <w:hideMark/>
          </w:tcPr>
          <w:p w:rsidR="00F02C28" w:rsidRPr="00577520" w:rsidRDefault="00F02C28" w:rsidP="00C05758">
            <w:pPr>
              <w:spacing w:before="60" w:after="60" w:line="240" w:lineRule="auto"/>
              <w:jc w:val="center"/>
              <w:rPr>
                <w:rFonts w:cs="Arial"/>
                <w:sz w:val="20"/>
                <w:szCs w:val="20"/>
              </w:rPr>
            </w:pPr>
          </w:p>
        </w:tc>
        <w:tc>
          <w:tcPr>
            <w:tcW w:w="1620" w:type="dxa"/>
            <w:tcBorders>
              <w:top w:val="nil"/>
              <w:left w:val="nil"/>
              <w:bottom w:val="single" w:sz="4" w:space="0" w:color="auto"/>
              <w:right w:val="single" w:sz="4" w:space="0" w:color="auto"/>
            </w:tcBorders>
            <w:shd w:val="clear" w:color="000000" w:fill="CCCCFF"/>
            <w:vAlign w:val="bottom"/>
          </w:tcPr>
          <w:p w:rsidR="00F02C28" w:rsidRPr="00577520" w:rsidRDefault="00F02C28" w:rsidP="00C05758">
            <w:pPr>
              <w:spacing w:before="60" w:after="60" w:line="240" w:lineRule="auto"/>
              <w:jc w:val="center"/>
              <w:rPr>
                <w:rFonts w:cs="Arial"/>
                <w:sz w:val="20"/>
                <w:szCs w:val="20"/>
              </w:rPr>
            </w:pPr>
          </w:p>
        </w:tc>
      </w:tr>
      <w:tr w:rsidR="00F02C28" w:rsidRPr="00577520" w:rsidTr="00C05758">
        <w:trPr>
          <w:trHeight w:val="255"/>
        </w:trPr>
        <w:tc>
          <w:tcPr>
            <w:tcW w:w="5415" w:type="dxa"/>
            <w:tcBorders>
              <w:top w:val="nil"/>
              <w:left w:val="single" w:sz="4" w:space="0" w:color="auto"/>
              <w:bottom w:val="single" w:sz="4" w:space="0" w:color="auto"/>
              <w:right w:val="single" w:sz="4" w:space="0" w:color="auto"/>
            </w:tcBorders>
            <w:shd w:val="clear" w:color="auto" w:fill="auto"/>
            <w:noWrap/>
            <w:hideMark/>
          </w:tcPr>
          <w:p w:rsidR="00F02C28" w:rsidRPr="00577520" w:rsidRDefault="00F02C28" w:rsidP="00C05758">
            <w:pPr>
              <w:spacing w:before="60" w:after="60" w:line="240" w:lineRule="auto"/>
              <w:rPr>
                <w:rFonts w:eastAsia="Times New Roman" w:cs="Arial"/>
                <w:b/>
                <w:bCs/>
                <w:sz w:val="20"/>
                <w:szCs w:val="20"/>
              </w:rPr>
            </w:pPr>
            <w:r w:rsidRPr="00577520">
              <w:rPr>
                <w:rFonts w:ascii="Sylfaen" w:eastAsia="Times New Roman" w:hAnsi="Sylfaen" w:cs="Sylfaen"/>
                <w:b/>
                <w:bCs/>
                <w:sz w:val="20"/>
                <w:szCs w:val="20"/>
              </w:rPr>
              <w:t>სულ</w:t>
            </w:r>
            <w:r w:rsidRPr="00577520">
              <w:rPr>
                <w:rFonts w:eastAsia="Times New Roman" w:cs="Arial"/>
                <w:b/>
                <w:bCs/>
                <w:sz w:val="20"/>
                <w:szCs w:val="20"/>
              </w:rPr>
              <w:t xml:space="preserve"> </w:t>
            </w:r>
            <w:r w:rsidRPr="00577520">
              <w:rPr>
                <w:rFonts w:ascii="Sylfaen" w:eastAsia="Times New Roman" w:hAnsi="Sylfaen" w:cs="Sylfaen"/>
                <w:b/>
                <w:bCs/>
                <w:sz w:val="20"/>
                <w:szCs w:val="20"/>
              </w:rPr>
              <w:t>ღირებულება</w:t>
            </w:r>
          </w:p>
        </w:tc>
        <w:tc>
          <w:tcPr>
            <w:tcW w:w="1080" w:type="dxa"/>
            <w:tcBorders>
              <w:top w:val="nil"/>
              <w:left w:val="nil"/>
              <w:bottom w:val="single" w:sz="4" w:space="0" w:color="auto"/>
              <w:right w:val="single" w:sz="4" w:space="0" w:color="auto"/>
            </w:tcBorders>
            <w:shd w:val="clear" w:color="auto" w:fill="auto"/>
            <w:noWrap/>
            <w:hideMark/>
          </w:tcPr>
          <w:p w:rsidR="00F02C28" w:rsidRPr="00577520" w:rsidRDefault="00F02C28" w:rsidP="00C05758">
            <w:pPr>
              <w:spacing w:before="60" w:after="60" w:line="240" w:lineRule="auto"/>
              <w:jc w:val="center"/>
              <w:rPr>
                <w:rFonts w:eastAsia="Times New Roman" w:cs="Arial"/>
                <w:b/>
                <w:bCs/>
                <w:sz w:val="20"/>
                <w:szCs w:val="20"/>
                <w:lang w:val="ka-GE"/>
              </w:rPr>
            </w:pPr>
          </w:p>
        </w:tc>
        <w:tc>
          <w:tcPr>
            <w:tcW w:w="990" w:type="dxa"/>
            <w:tcBorders>
              <w:top w:val="nil"/>
              <w:left w:val="nil"/>
              <w:bottom w:val="single" w:sz="4" w:space="0" w:color="auto"/>
              <w:right w:val="single" w:sz="4" w:space="0" w:color="auto"/>
            </w:tcBorders>
            <w:shd w:val="clear" w:color="auto" w:fill="auto"/>
            <w:noWrap/>
            <w:vAlign w:val="bottom"/>
            <w:hideMark/>
          </w:tcPr>
          <w:p w:rsidR="00F02C28" w:rsidRPr="00577520" w:rsidRDefault="00F02C28" w:rsidP="00C05758">
            <w:pPr>
              <w:spacing w:before="60" w:after="60" w:line="240" w:lineRule="auto"/>
              <w:jc w:val="center"/>
              <w:rPr>
                <w:rFonts w:cs="Arial"/>
                <w:sz w:val="20"/>
                <w:szCs w:val="20"/>
              </w:rPr>
            </w:pPr>
          </w:p>
        </w:tc>
        <w:tc>
          <w:tcPr>
            <w:tcW w:w="1620" w:type="dxa"/>
            <w:tcBorders>
              <w:top w:val="nil"/>
              <w:left w:val="nil"/>
              <w:bottom w:val="single" w:sz="4" w:space="0" w:color="auto"/>
              <w:right w:val="single" w:sz="4" w:space="0" w:color="auto"/>
            </w:tcBorders>
          </w:tcPr>
          <w:p w:rsidR="00F02C28" w:rsidRPr="00577520" w:rsidRDefault="00F02C28" w:rsidP="00C05758">
            <w:pPr>
              <w:spacing w:before="60" w:after="60" w:line="240" w:lineRule="auto"/>
              <w:jc w:val="center"/>
              <w:rPr>
                <w:rFonts w:cs="Arial"/>
                <w:sz w:val="20"/>
                <w:szCs w:val="20"/>
              </w:rPr>
            </w:pPr>
          </w:p>
        </w:tc>
      </w:tr>
      <w:tr w:rsidR="00C05758" w:rsidRPr="00577520" w:rsidTr="00C05758">
        <w:trPr>
          <w:trHeight w:val="255"/>
        </w:trPr>
        <w:tc>
          <w:tcPr>
            <w:tcW w:w="5415" w:type="dxa"/>
            <w:tcBorders>
              <w:top w:val="nil"/>
              <w:left w:val="single" w:sz="4" w:space="0" w:color="auto"/>
              <w:bottom w:val="single" w:sz="4" w:space="0" w:color="auto"/>
              <w:right w:val="single" w:sz="4" w:space="0" w:color="auto"/>
            </w:tcBorders>
            <w:shd w:val="clear" w:color="auto" w:fill="auto"/>
            <w:noWrap/>
            <w:hideMark/>
          </w:tcPr>
          <w:p w:rsidR="00C05758" w:rsidRPr="00577520" w:rsidRDefault="00C05758" w:rsidP="00C05758">
            <w:pPr>
              <w:spacing w:before="60" w:after="60" w:line="240" w:lineRule="auto"/>
              <w:rPr>
                <w:rFonts w:eastAsia="Times New Roman" w:cs="Arial"/>
                <w:b/>
                <w:bCs/>
                <w:sz w:val="20"/>
                <w:szCs w:val="20"/>
              </w:rPr>
            </w:pPr>
            <w:r w:rsidRPr="00577520">
              <w:rPr>
                <w:rFonts w:eastAsia="Times New Roman" w:cs="Arial"/>
                <w:b/>
                <w:bCs/>
                <w:sz w:val="20"/>
                <w:szCs w:val="20"/>
              </w:rPr>
              <w:t xml:space="preserve">1 </w:t>
            </w:r>
            <w:r w:rsidRPr="00577520">
              <w:rPr>
                <w:rFonts w:ascii="Sylfaen" w:eastAsia="Times New Roman" w:hAnsi="Sylfaen" w:cs="Sylfaen"/>
                <w:b/>
                <w:bCs/>
                <w:sz w:val="20"/>
                <w:szCs w:val="20"/>
              </w:rPr>
              <w:t>თვეში</w:t>
            </w:r>
            <w:r w:rsidRPr="00577520">
              <w:rPr>
                <w:rFonts w:eastAsia="Times New Roman" w:cs="Arial"/>
                <w:b/>
                <w:bCs/>
                <w:sz w:val="20"/>
                <w:szCs w:val="20"/>
              </w:rPr>
              <w:t xml:space="preserve"> 1 </w:t>
            </w:r>
            <w:r w:rsidRPr="00577520">
              <w:rPr>
                <w:rFonts w:ascii="Sylfaen" w:eastAsia="Times New Roman" w:hAnsi="Sylfaen" w:cs="Sylfaen"/>
                <w:b/>
                <w:bCs/>
                <w:sz w:val="20"/>
                <w:szCs w:val="20"/>
              </w:rPr>
              <w:t>სულ</w:t>
            </w:r>
            <w:r w:rsidRPr="00577520">
              <w:rPr>
                <w:rFonts w:eastAsia="Times New Roman" w:cs="Arial"/>
                <w:b/>
                <w:bCs/>
                <w:sz w:val="20"/>
                <w:szCs w:val="20"/>
              </w:rPr>
              <w:t xml:space="preserve"> </w:t>
            </w:r>
            <w:r w:rsidRPr="00577520">
              <w:rPr>
                <w:rFonts w:ascii="Sylfaen" w:eastAsia="Times New Roman" w:hAnsi="Sylfaen" w:cs="Sylfaen"/>
                <w:b/>
                <w:bCs/>
                <w:sz w:val="20"/>
                <w:szCs w:val="20"/>
              </w:rPr>
              <w:t>მოსახლეზე</w:t>
            </w:r>
          </w:p>
        </w:tc>
        <w:tc>
          <w:tcPr>
            <w:tcW w:w="1080" w:type="dxa"/>
            <w:tcBorders>
              <w:top w:val="nil"/>
              <w:left w:val="nil"/>
              <w:bottom w:val="single" w:sz="4" w:space="0" w:color="auto"/>
              <w:right w:val="single" w:sz="4" w:space="0" w:color="auto"/>
            </w:tcBorders>
            <w:shd w:val="clear" w:color="auto" w:fill="auto"/>
            <w:noWrap/>
            <w:hideMark/>
          </w:tcPr>
          <w:p w:rsidR="00C05758" w:rsidRPr="00577520" w:rsidRDefault="00C05758" w:rsidP="00C05758">
            <w:pPr>
              <w:spacing w:before="60" w:after="60" w:line="240" w:lineRule="auto"/>
              <w:jc w:val="center"/>
              <w:rPr>
                <w:rFonts w:eastAsia="Times New Roman" w:cs="Arial"/>
                <w:b/>
                <w:bCs/>
                <w:sz w:val="20"/>
                <w:szCs w:val="20"/>
              </w:rPr>
            </w:pPr>
          </w:p>
        </w:tc>
        <w:tc>
          <w:tcPr>
            <w:tcW w:w="990" w:type="dxa"/>
            <w:tcBorders>
              <w:top w:val="nil"/>
              <w:left w:val="nil"/>
              <w:bottom w:val="single" w:sz="4" w:space="0" w:color="auto"/>
              <w:right w:val="single" w:sz="4" w:space="0" w:color="auto"/>
            </w:tcBorders>
            <w:shd w:val="clear" w:color="auto" w:fill="auto"/>
            <w:noWrap/>
            <w:hideMark/>
          </w:tcPr>
          <w:p w:rsidR="00C05758" w:rsidRPr="00577520" w:rsidRDefault="00C05758" w:rsidP="00C05758">
            <w:pPr>
              <w:spacing w:before="60" w:after="60" w:line="240" w:lineRule="auto"/>
              <w:jc w:val="center"/>
            </w:pPr>
          </w:p>
        </w:tc>
        <w:tc>
          <w:tcPr>
            <w:tcW w:w="1620" w:type="dxa"/>
            <w:tcBorders>
              <w:top w:val="nil"/>
              <w:left w:val="nil"/>
              <w:bottom w:val="single" w:sz="4" w:space="0" w:color="auto"/>
              <w:right w:val="single" w:sz="4" w:space="0" w:color="auto"/>
            </w:tcBorders>
          </w:tcPr>
          <w:p w:rsidR="00C05758" w:rsidRPr="00577520" w:rsidRDefault="00C05758" w:rsidP="00C05758">
            <w:pPr>
              <w:spacing w:before="60" w:after="60" w:line="240" w:lineRule="auto"/>
              <w:jc w:val="center"/>
            </w:pPr>
          </w:p>
        </w:tc>
      </w:tr>
    </w:tbl>
    <w:p w:rsidR="002D6CD1" w:rsidRPr="00FD2368" w:rsidRDefault="002D6CD1">
      <w:pPr>
        <w:rPr>
          <w:rFonts w:ascii="Sylfaen" w:hAnsi="Sylfaen"/>
          <w:sz w:val="20"/>
          <w:szCs w:val="20"/>
          <w:lang w:val="ka-GE"/>
        </w:rPr>
      </w:pPr>
    </w:p>
    <w:p w:rsidR="00F02C28" w:rsidRDefault="00F02C28" w:rsidP="00B941C5">
      <w:pPr>
        <w:tabs>
          <w:tab w:val="left" w:pos="1299"/>
        </w:tabs>
        <w:spacing w:before="60" w:after="60" w:line="240" w:lineRule="auto"/>
        <w:jc w:val="center"/>
        <w:rPr>
          <w:rFonts w:ascii="Sylfaen" w:hAnsi="Sylfaen"/>
          <w:b/>
          <w:sz w:val="20"/>
          <w:szCs w:val="20"/>
          <w:lang w:val="ka-GE"/>
        </w:rPr>
      </w:pPr>
    </w:p>
    <w:p w:rsidR="00F02C28" w:rsidRPr="00CA63AE" w:rsidRDefault="00F02C28" w:rsidP="00F02C28">
      <w:pPr>
        <w:tabs>
          <w:tab w:val="left" w:pos="1299"/>
        </w:tabs>
        <w:spacing w:before="60" w:after="60" w:line="240" w:lineRule="auto"/>
        <w:rPr>
          <w:rFonts w:ascii="Sylfaen" w:hAnsi="Sylfaen"/>
          <w:b/>
          <w:sz w:val="20"/>
          <w:szCs w:val="20"/>
        </w:rPr>
      </w:pPr>
    </w:p>
    <w:p w:rsidR="00B941C5" w:rsidRPr="00FD2368" w:rsidRDefault="00B941C5" w:rsidP="00B941C5">
      <w:pPr>
        <w:tabs>
          <w:tab w:val="left" w:pos="1299"/>
        </w:tabs>
        <w:spacing w:before="60" w:after="60" w:line="240" w:lineRule="auto"/>
        <w:jc w:val="center"/>
        <w:rPr>
          <w:rFonts w:ascii="Sylfaen" w:hAnsi="Sylfaen"/>
          <w:b/>
          <w:sz w:val="20"/>
          <w:szCs w:val="20"/>
          <w:lang w:val="ka-GE"/>
        </w:rPr>
      </w:pPr>
      <w:r w:rsidRPr="00FD2368">
        <w:rPr>
          <w:rFonts w:ascii="Sylfaen" w:hAnsi="Sylfaen"/>
          <w:b/>
          <w:sz w:val="20"/>
          <w:szCs w:val="20"/>
          <w:lang w:val="ka-GE"/>
        </w:rPr>
        <w:lastRenderedPageBreak/>
        <w:t>უნივერსალური მინიმალური პაკეტის ზემოთ დასაფინანსებელი ბაზისური ამბულატორიული მომსახურების პაკეტის ღირებულება</w:t>
      </w:r>
    </w:p>
    <w:p w:rsidR="00B941C5" w:rsidRPr="00FD2368" w:rsidRDefault="00B941C5" w:rsidP="00B941C5">
      <w:pPr>
        <w:tabs>
          <w:tab w:val="left" w:pos="1299"/>
        </w:tabs>
        <w:spacing w:before="60" w:after="60" w:line="240" w:lineRule="auto"/>
        <w:rPr>
          <w:rFonts w:ascii="Sylfaen" w:hAnsi="Sylfaen"/>
          <w:b/>
          <w:sz w:val="20"/>
          <w:szCs w:val="20"/>
          <w:lang w:val="ka-GE"/>
        </w:rPr>
      </w:pPr>
      <w:r w:rsidRPr="00FD2368">
        <w:rPr>
          <w:rFonts w:ascii="Sylfaen" w:hAnsi="Sylfaen"/>
          <w:b/>
          <w:sz w:val="20"/>
          <w:szCs w:val="20"/>
          <w:lang w:val="ka-GE"/>
        </w:rPr>
        <w:t>ვარიანტი 1.</w:t>
      </w:r>
    </w:p>
    <w:tbl>
      <w:tblPr>
        <w:tblW w:w="910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17"/>
        <w:gridCol w:w="1044"/>
        <w:gridCol w:w="2651"/>
        <w:gridCol w:w="1869"/>
      </w:tblGrid>
      <w:tr w:rsidR="00B941C5" w:rsidRPr="00FD2368" w:rsidTr="00CD180F">
        <w:trPr>
          <w:trHeight w:val="300"/>
        </w:trPr>
        <w:tc>
          <w:tcPr>
            <w:tcW w:w="4603" w:type="dxa"/>
            <w:shd w:val="clear" w:color="auto" w:fill="auto"/>
            <w:noWrap/>
            <w:vAlign w:val="center"/>
            <w:hideMark/>
          </w:tcPr>
          <w:p w:rsidR="00B941C5" w:rsidRPr="00FD2368" w:rsidRDefault="00CD180F" w:rsidP="00B57F55">
            <w:pPr>
              <w:spacing w:before="60" w:after="60" w:line="240" w:lineRule="auto"/>
              <w:rPr>
                <w:rFonts w:eastAsia="Times New Roman" w:cs="Times New Roman"/>
                <w:color w:val="000000"/>
                <w:sz w:val="20"/>
                <w:szCs w:val="20"/>
                <w:lang w:val="ka-GE"/>
              </w:rPr>
            </w:pPr>
            <w:r w:rsidRPr="00FD2368">
              <w:rPr>
                <w:rFonts w:ascii="Sylfaen" w:eastAsia="Times New Roman" w:hAnsi="Sylfaen" w:cs="Sylfaen"/>
                <w:color w:val="000000"/>
                <w:sz w:val="20"/>
                <w:szCs w:val="20"/>
                <w:lang w:val="ka-GE"/>
              </w:rPr>
              <w:t xml:space="preserve">დასაზღვევი </w:t>
            </w:r>
            <w:r w:rsidR="00B941C5" w:rsidRPr="00FD2368">
              <w:rPr>
                <w:rFonts w:ascii="Sylfaen" w:eastAsia="Times New Roman" w:hAnsi="Sylfaen" w:cs="Sylfaen"/>
                <w:color w:val="000000"/>
                <w:sz w:val="20"/>
                <w:szCs w:val="20"/>
              </w:rPr>
              <w:t>პაციენტების</w:t>
            </w:r>
            <w:r w:rsidR="00CA63AE">
              <w:rPr>
                <w:rFonts w:ascii="Sylfaen" w:eastAsia="Times New Roman" w:hAnsi="Sylfaen" w:cs="Sylfaen"/>
                <w:color w:val="000000"/>
                <w:sz w:val="20"/>
                <w:szCs w:val="20"/>
              </w:rPr>
              <w:t xml:space="preserve"> </w:t>
            </w:r>
            <w:r w:rsidR="00B941C5" w:rsidRPr="00FD2368">
              <w:rPr>
                <w:rFonts w:ascii="Sylfaen" w:eastAsia="Times New Roman" w:hAnsi="Sylfaen" w:cs="Sylfaen"/>
                <w:color w:val="000000"/>
                <w:sz w:val="20"/>
                <w:szCs w:val="20"/>
              </w:rPr>
              <w:t>რაოდენობა</w:t>
            </w:r>
            <w:r w:rsidR="00B941C5" w:rsidRPr="00FD2368">
              <w:rPr>
                <w:rFonts w:eastAsia="Times New Roman" w:cs="Sylfaen"/>
                <w:color w:val="000000"/>
                <w:sz w:val="20"/>
                <w:szCs w:val="20"/>
                <w:lang w:val="ka-GE"/>
              </w:rPr>
              <w:t xml:space="preserve"> (6-60 </w:t>
            </w:r>
            <w:r w:rsidR="00B941C5" w:rsidRPr="00FD2368">
              <w:rPr>
                <w:rFonts w:ascii="Sylfaen" w:eastAsia="Times New Roman" w:hAnsi="Sylfaen" w:cs="Sylfaen"/>
                <w:color w:val="000000"/>
                <w:sz w:val="20"/>
                <w:szCs w:val="20"/>
                <w:lang w:val="ka-GE"/>
              </w:rPr>
              <w:t>ქალი</w:t>
            </w:r>
            <w:r w:rsidR="00B941C5" w:rsidRPr="00FD2368">
              <w:rPr>
                <w:rFonts w:eastAsia="Times New Roman" w:cs="Sylfaen"/>
                <w:color w:val="000000"/>
                <w:sz w:val="20"/>
                <w:szCs w:val="20"/>
                <w:lang w:val="ka-GE"/>
              </w:rPr>
              <w:t xml:space="preserve">; 6- 65 </w:t>
            </w:r>
            <w:r w:rsidR="00B941C5" w:rsidRPr="00FD2368">
              <w:rPr>
                <w:rFonts w:ascii="Sylfaen" w:eastAsia="Times New Roman" w:hAnsi="Sylfaen" w:cs="Sylfaen"/>
                <w:color w:val="000000"/>
                <w:sz w:val="20"/>
                <w:szCs w:val="20"/>
                <w:lang w:val="ka-GE"/>
              </w:rPr>
              <w:t>მამაკაცი</w:t>
            </w:r>
            <w:r w:rsidR="00B941C5" w:rsidRPr="00FD2368">
              <w:rPr>
                <w:rFonts w:eastAsia="Times New Roman" w:cs="Sylfaen"/>
                <w:color w:val="000000"/>
                <w:sz w:val="20"/>
                <w:szCs w:val="20"/>
                <w:lang w:val="ka-GE"/>
              </w:rPr>
              <w:t>)</w:t>
            </w:r>
          </w:p>
        </w:tc>
        <w:tc>
          <w:tcPr>
            <w:tcW w:w="900" w:type="dxa"/>
            <w:shd w:val="clear" w:color="000000" w:fill="FFFF00"/>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1000</w:t>
            </w:r>
          </w:p>
        </w:tc>
        <w:tc>
          <w:tcPr>
            <w:tcW w:w="142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p>
        </w:tc>
        <w:tc>
          <w:tcPr>
            <w:tcW w:w="2176"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p>
        </w:tc>
      </w:tr>
      <w:tr w:rsidR="00B941C5" w:rsidRPr="00FD2368" w:rsidTr="00CD180F">
        <w:trPr>
          <w:trHeight w:val="300"/>
        </w:trPr>
        <w:tc>
          <w:tcPr>
            <w:tcW w:w="4603" w:type="dxa"/>
            <w:shd w:val="clear" w:color="auto" w:fill="auto"/>
            <w:noWrap/>
            <w:vAlign w:val="center"/>
            <w:hideMark/>
          </w:tcPr>
          <w:p w:rsidR="00B941C5" w:rsidRPr="00FD2368" w:rsidRDefault="00B941C5" w:rsidP="00B57F55">
            <w:pPr>
              <w:spacing w:before="60" w:after="60" w:line="240" w:lineRule="auto"/>
              <w:rPr>
                <w:rFonts w:eastAsia="Times New Roman" w:cs="Sylfaen"/>
                <w:color w:val="000000"/>
                <w:sz w:val="20"/>
                <w:szCs w:val="20"/>
                <w:lang w:val="ka-GE"/>
              </w:rPr>
            </w:pPr>
            <w:r w:rsidRPr="00FD2368">
              <w:rPr>
                <w:rFonts w:ascii="Sylfaen" w:eastAsia="Times New Roman" w:hAnsi="Sylfaen" w:cs="Sylfaen"/>
                <w:color w:val="000000"/>
                <w:sz w:val="20"/>
                <w:szCs w:val="20"/>
                <w:lang w:val="ka-GE"/>
              </w:rPr>
              <w:t>სამედიცინომომსახურებისსახე</w:t>
            </w:r>
          </w:p>
        </w:tc>
        <w:tc>
          <w:tcPr>
            <w:tcW w:w="900"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lang w:val="ka-GE"/>
              </w:rPr>
            </w:pPr>
            <w:r w:rsidRPr="00FD2368">
              <w:rPr>
                <w:rFonts w:ascii="Sylfaen" w:eastAsia="Times New Roman" w:hAnsi="Sylfaen" w:cs="Times New Roman"/>
                <w:color w:val="000000"/>
                <w:sz w:val="20"/>
                <w:szCs w:val="20"/>
                <w:lang w:val="ka-GE"/>
              </w:rPr>
              <w:t>პროგნოზი</w:t>
            </w:r>
          </w:p>
        </w:tc>
        <w:tc>
          <w:tcPr>
            <w:tcW w:w="142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lang w:val="ka-GE"/>
              </w:rPr>
            </w:pPr>
            <w:r w:rsidRPr="00FD2368">
              <w:rPr>
                <w:rFonts w:ascii="Sylfaen" w:eastAsia="Times New Roman" w:hAnsi="Sylfaen" w:cs="Times New Roman"/>
                <w:color w:val="000000"/>
                <w:sz w:val="20"/>
                <w:szCs w:val="20"/>
                <w:lang w:val="ka-GE"/>
              </w:rPr>
              <w:t>საშუალოღირებულებალარებში</w:t>
            </w:r>
          </w:p>
        </w:tc>
        <w:tc>
          <w:tcPr>
            <w:tcW w:w="2176"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lang w:val="ka-GE"/>
              </w:rPr>
            </w:pPr>
            <w:r w:rsidRPr="00FD2368">
              <w:rPr>
                <w:rFonts w:ascii="Sylfaen" w:eastAsia="Times New Roman" w:hAnsi="Sylfaen" w:cs="Times New Roman"/>
                <w:color w:val="000000"/>
                <w:sz w:val="20"/>
                <w:szCs w:val="20"/>
                <w:lang w:val="ka-GE"/>
              </w:rPr>
              <w:t>წლისგანმავლობაში</w:t>
            </w:r>
          </w:p>
        </w:tc>
      </w:tr>
      <w:tr w:rsidR="00B941C5" w:rsidRPr="00FD2368" w:rsidTr="00CD180F">
        <w:trPr>
          <w:trHeight w:val="300"/>
        </w:trPr>
        <w:tc>
          <w:tcPr>
            <w:tcW w:w="4603" w:type="dxa"/>
            <w:shd w:val="clear" w:color="auto" w:fill="auto"/>
            <w:noWrap/>
            <w:vAlign w:val="center"/>
            <w:hideMark/>
          </w:tcPr>
          <w:p w:rsidR="00B941C5" w:rsidRPr="00FD2368" w:rsidRDefault="00B941C5" w:rsidP="00B57F55">
            <w:pPr>
              <w:spacing w:before="60" w:after="60" w:line="240" w:lineRule="auto"/>
              <w:rPr>
                <w:rFonts w:eastAsia="Times New Roman" w:cs="Times New Roman"/>
                <w:color w:val="000000"/>
                <w:sz w:val="20"/>
                <w:szCs w:val="20"/>
              </w:rPr>
            </w:pPr>
            <w:r w:rsidRPr="00FD2368">
              <w:rPr>
                <w:rFonts w:ascii="Sylfaen" w:eastAsia="Times New Roman" w:hAnsi="Sylfaen" w:cs="Sylfaen"/>
                <w:color w:val="000000"/>
                <w:sz w:val="20"/>
                <w:szCs w:val="20"/>
              </w:rPr>
              <w:t>ექოსკოპია</w:t>
            </w:r>
          </w:p>
        </w:tc>
        <w:tc>
          <w:tcPr>
            <w:tcW w:w="900"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250</w:t>
            </w:r>
          </w:p>
        </w:tc>
        <w:tc>
          <w:tcPr>
            <w:tcW w:w="142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20</w:t>
            </w:r>
          </w:p>
        </w:tc>
        <w:tc>
          <w:tcPr>
            <w:tcW w:w="2176"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5,000.00 Lari</w:t>
            </w:r>
          </w:p>
        </w:tc>
      </w:tr>
      <w:tr w:rsidR="00B941C5" w:rsidRPr="00FD2368" w:rsidTr="00CD180F">
        <w:trPr>
          <w:trHeight w:val="300"/>
        </w:trPr>
        <w:tc>
          <w:tcPr>
            <w:tcW w:w="4603" w:type="dxa"/>
            <w:shd w:val="clear" w:color="auto" w:fill="auto"/>
            <w:noWrap/>
            <w:vAlign w:val="center"/>
            <w:hideMark/>
          </w:tcPr>
          <w:p w:rsidR="00B941C5" w:rsidRPr="00FD2368" w:rsidRDefault="00B941C5" w:rsidP="00B57F55">
            <w:pPr>
              <w:spacing w:before="60" w:after="60" w:line="240" w:lineRule="auto"/>
              <w:rPr>
                <w:rFonts w:eastAsia="Times New Roman" w:cs="Times New Roman"/>
                <w:color w:val="000000"/>
                <w:sz w:val="20"/>
                <w:szCs w:val="20"/>
                <w:lang w:val="ka-GE"/>
              </w:rPr>
            </w:pPr>
            <w:r w:rsidRPr="00FD2368">
              <w:rPr>
                <w:rFonts w:ascii="Sylfaen" w:eastAsia="Times New Roman" w:hAnsi="Sylfaen" w:cs="Sylfaen"/>
                <w:color w:val="000000"/>
                <w:sz w:val="20"/>
                <w:szCs w:val="20"/>
              </w:rPr>
              <w:t>სპეციალისტები</w:t>
            </w:r>
            <w:r w:rsidRPr="00FD2368">
              <w:rPr>
                <w:rFonts w:eastAsia="Times New Roman" w:cs="Sylfaen"/>
                <w:color w:val="000000"/>
                <w:sz w:val="20"/>
                <w:szCs w:val="20"/>
              </w:rPr>
              <w:t xml:space="preserve"> (</w:t>
            </w:r>
            <w:r w:rsidRPr="00FD2368">
              <w:rPr>
                <w:rFonts w:ascii="Sylfaen" w:eastAsia="Times New Roman" w:hAnsi="Sylfaen" w:cs="Sylfaen"/>
                <w:color w:val="000000"/>
                <w:sz w:val="20"/>
                <w:szCs w:val="20"/>
                <w:lang w:val="ka-GE"/>
              </w:rPr>
              <w:t>ოკულისტი</w:t>
            </w:r>
            <w:r w:rsidRPr="00FD2368">
              <w:rPr>
                <w:rFonts w:eastAsia="Times New Roman" w:cs="Sylfaen"/>
                <w:color w:val="000000"/>
                <w:sz w:val="20"/>
                <w:szCs w:val="20"/>
                <w:lang w:val="ka-GE"/>
              </w:rPr>
              <w:t xml:space="preserve">, </w:t>
            </w:r>
            <w:r w:rsidRPr="00FD2368">
              <w:rPr>
                <w:rFonts w:ascii="Sylfaen" w:eastAsia="Times New Roman" w:hAnsi="Sylfaen" w:cs="Sylfaen"/>
                <w:color w:val="000000"/>
                <w:sz w:val="20"/>
                <w:szCs w:val="20"/>
                <w:lang w:val="ka-GE"/>
              </w:rPr>
              <w:t>ლარინგოლოგი</w:t>
            </w:r>
            <w:r w:rsidRPr="00FD2368">
              <w:rPr>
                <w:rFonts w:eastAsia="Times New Roman" w:cs="Sylfaen"/>
                <w:color w:val="000000"/>
                <w:sz w:val="20"/>
                <w:szCs w:val="20"/>
                <w:lang w:val="ka-GE"/>
              </w:rPr>
              <w:t xml:space="preserve">, </w:t>
            </w:r>
            <w:r w:rsidRPr="00FD2368">
              <w:rPr>
                <w:rFonts w:ascii="Sylfaen" w:eastAsia="Times New Roman" w:hAnsi="Sylfaen" w:cs="Sylfaen"/>
                <w:color w:val="000000"/>
                <w:sz w:val="20"/>
                <w:szCs w:val="20"/>
                <w:lang w:val="ka-GE"/>
              </w:rPr>
              <w:t>ენდოკრინოლოგი</w:t>
            </w:r>
            <w:r w:rsidRPr="00FD2368">
              <w:rPr>
                <w:rFonts w:eastAsia="Times New Roman" w:cs="Sylfaen"/>
                <w:color w:val="000000"/>
                <w:sz w:val="20"/>
                <w:szCs w:val="20"/>
                <w:lang w:val="ka-GE"/>
              </w:rPr>
              <w:t xml:space="preserve">, </w:t>
            </w:r>
            <w:r w:rsidRPr="00FD2368">
              <w:rPr>
                <w:rFonts w:ascii="Sylfaen" w:eastAsia="Times New Roman" w:hAnsi="Sylfaen" w:cs="Sylfaen"/>
                <w:color w:val="000000"/>
                <w:sz w:val="20"/>
                <w:szCs w:val="20"/>
                <w:lang w:val="ka-GE"/>
              </w:rPr>
              <w:t>ქირურგი</w:t>
            </w:r>
            <w:r w:rsidRPr="00FD2368">
              <w:rPr>
                <w:rFonts w:eastAsia="Times New Roman" w:cs="Sylfaen"/>
                <w:color w:val="000000"/>
                <w:sz w:val="20"/>
                <w:szCs w:val="20"/>
                <w:lang w:val="ka-GE"/>
              </w:rPr>
              <w:t>)</w:t>
            </w:r>
          </w:p>
        </w:tc>
        <w:tc>
          <w:tcPr>
            <w:tcW w:w="900"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200</w:t>
            </w:r>
          </w:p>
        </w:tc>
        <w:tc>
          <w:tcPr>
            <w:tcW w:w="142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20</w:t>
            </w:r>
          </w:p>
        </w:tc>
        <w:tc>
          <w:tcPr>
            <w:tcW w:w="2176"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4,000.00 Lari</w:t>
            </w:r>
          </w:p>
        </w:tc>
      </w:tr>
      <w:tr w:rsidR="00B941C5" w:rsidRPr="00FD2368" w:rsidTr="00CD180F">
        <w:trPr>
          <w:trHeight w:val="300"/>
        </w:trPr>
        <w:tc>
          <w:tcPr>
            <w:tcW w:w="4603" w:type="dxa"/>
            <w:shd w:val="clear" w:color="auto" w:fill="auto"/>
            <w:noWrap/>
            <w:vAlign w:val="center"/>
            <w:hideMark/>
          </w:tcPr>
          <w:p w:rsidR="00B941C5" w:rsidRPr="00FD2368" w:rsidRDefault="00B941C5" w:rsidP="00B57F55">
            <w:pPr>
              <w:spacing w:before="60" w:after="60" w:line="240" w:lineRule="auto"/>
              <w:rPr>
                <w:rFonts w:eastAsia="Times New Roman" w:cs="Times New Roman"/>
                <w:color w:val="000000"/>
                <w:sz w:val="20"/>
                <w:szCs w:val="20"/>
              </w:rPr>
            </w:pPr>
            <w:r w:rsidRPr="00FD2368">
              <w:rPr>
                <w:rFonts w:ascii="Sylfaen" w:eastAsia="Times New Roman" w:hAnsi="Sylfaen" w:cs="Sylfaen"/>
                <w:color w:val="000000"/>
                <w:sz w:val="20"/>
                <w:szCs w:val="20"/>
              </w:rPr>
              <w:t>სისხლისსაერთო</w:t>
            </w:r>
          </w:p>
        </w:tc>
        <w:tc>
          <w:tcPr>
            <w:tcW w:w="900"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250</w:t>
            </w:r>
          </w:p>
        </w:tc>
        <w:tc>
          <w:tcPr>
            <w:tcW w:w="142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8</w:t>
            </w:r>
          </w:p>
        </w:tc>
        <w:tc>
          <w:tcPr>
            <w:tcW w:w="2176"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2,000.00 Lari</w:t>
            </w:r>
          </w:p>
        </w:tc>
      </w:tr>
      <w:tr w:rsidR="00B941C5" w:rsidRPr="00FD2368" w:rsidTr="00CD180F">
        <w:trPr>
          <w:trHeight w:val="62"/>
        </w:trPr>
        <w:tc>
          <w:tcPr>
            <w:tcW w:w="4603" w:type="dxa"/>
            <w:shd w:val="clear" w:color="auto" w:fill="auto"/>
            <w:noWrap/>
            <w:vAlign w:val="center"/>
            <w:hideMark/>
          </w:tcPr>
          <w:p w:rsidR="00B941C5" w:rsidRPr="00FD2368" w:rsidRDefault="00B941C5" w:rsidP="00B57F55">
            <w:pPr>
              <w:spacing w:before="60" w:after="60" w:line="240" w:lineRule="auto"/>
              <w:rPr>
                <w:rFonts w:eastAsia="Times New Roman" w:cs="Times New Roman"/>
                <w:color w:val="000000"/>
                <w:sz w:val="20"/>
                <w:szCs w:val="20"/>
              </w:rPr>
            </w:pPr>
            <w:r w:rsidRPr="00FD2368">
              <w:rPr>
                <w:rFonts w:ascii="Sylfaen" w:eastAsia="Times New Roman" w:hAnsi="Sylfaen" w:cs="Sylfaen"/>
                <w:color w:val="000000"/>
                <w:sz w:val="20"/>
                <w:szCs w:val="20"/>
              </w:rPr>
              <w:t>რენტგენი</w:t>
            </w:r>
          </w:p>
        </w:tc>
        <w:tc>
          <w:tcPr>
            <w:tcW w:w="900"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100</w:t>
            </w:r>
          </w:p>
        </w:tc>
        <w:tc>
          <w:tcPr>
            <w:tcW w:w="142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20</w:t>
            </w:r>
          </w:p>
        </w:tc>
        <w:tc>
          <w:tcPr>
            <w:tcW w:w="2176"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2,000.00 Lari</w:t>
            </w:r>
          </w:p>
        </w:tc>
      </w:tr>
      <w:tr w:rsidR="00B941C5" w:rsidRPr="00FD2368" w:rsidTr="00CD180F">
        <w:trPr>
          <w:trHeight w:val="300"/>
        </w:trPr>
        <w:tc>
          <w:tcPr>
            <w:tcW w:w="4603" w:type="dxa"/>
            <w:shd w:val="clear" w:color="auto" w:fill="auto"/>
            <w:noWrap/>
            <w:vAlign w:val="center"/>
            <w:hideMark/>
          </w:tcPr>
          <w:p w:rsidR="00B941C5" w:rsidRPr="00FD2368" w:rsidRDefault="00B941C5" w:rsidP="00B57F55">
            <w:pPr>
              <w:tabs>
                <w:tab w:val="left" w:pos="1299"/>
              </w:tabs>
              <w:spacing w:before="60" w:after="60" w:line="240" w:lineRule="auto"/>
              <w:rPr>
                <w:rFonts w:ascii="Sylfaen" w:hAnsi="Sylfaen"/>
                <w:b/>
                <w:sz w:val="20"/>
                <w:szCs w:val="20"/>
                <w:lang w:val="ka-GE"/>
              </w:rPr>
            </w:pPr>
            <w:r w:rsidRPr="00FD2368">
              <w:rPr>
                <w:rFonts w:ascii="Sylfaen" w:hAnsi="Sylfaen"/>
                <w:b/>
                <w:sz w:val="20"/>
                <w:szCs w:val="20"/>
                <w:lang w:val="ka-GE"/>
              </w:rPr>
              <w:t>ხარჯი წლის განმავლობაში</w:t>
            </w:r>
          </w:p>
        </w:tc>
        <w:tc>
          <w:tcPr>
            <w:tcW w:w="900" w:type="dxa"/>
            <w:shd w:val="clear" w:color="auto" w:fill="365F91" w:themeFill="accent1" w:themeFillShade="BF"/>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p>
        </w:tc>
        <w:tc>
          <w:tcPr>
            <w:tcW w:w="1424" w:type="dxa"/>
            <w:shd w:val="clear" w:color="auto" w:fill="365F91" w:themeFill="accent1" w:themeFillShade="BF"/>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p>
        </w:tc>
        <w:tc>
          <w:tcPr>
            <w:tcW w:w="2176"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13,000.00 Lari</w:t>
            </w:r>
          </w:p>
        </w:tc>
      </w:tr>
      <w:tr w:rsidR="00B941C5" w:rsidRPr="00FD2368" w:rsidTr="00CD180F">
        <w:trPr>
          <w:trHeight w:val="300"/>
        </w:trPr>
        <w:tc>
          <w:tcPr>
            <w:tcW w:w="4603" w:type="dxa"/>
            <w:shd w:val="clear" w:color="auto" w:fill="auto"/>
            <w:noWrap/>
            <w:vAlign w:val="center"/>
          </w:tcPr>
          <w:p w:rsidR="00B941C5" w:rsidRPr="00FD2368" w:rsidRDefault="00B941C5" w:rsidP="00B57F55">
            <w:pPr>
              <w:tabs>
                <w:tab w:val="left" w:pos="1299"/>
              </w:tabs>
              <w:spacing w:before="60" w:after="60" w:line="240" w:lineRule="auto"/>
              <w:rPr>
                <w:b/>
                <w:sz w:val="20"/>
                <w:szCs w:val="20"/>
                <w:lang w:val="ka-GE"/>
              </w:rPr>
            </w:pPr>
            <w:r w:rsidRPr="00FD2368">
              <w:rPr>
                <w:rFonts w:hAnsi="Sylfaen"/>
                <w:b/>
                <w:sz w:val="20"/>
                <w:szCs w:val="20"/>
                <w:lang w:val="ka-GE"/>
              </w:rPr>
              <w:t>ერთსულზეყოველთვიურად</w:t>
            </w:r>
          </w:p>
        </w:tc>
        <w:tc>
          <w:tcPr>
            <w:tcW w:w="900" w:type="dxa"/>
            <w:shd w:val="clear" w:color="auto" w:fill="365F91" w:themeFill="accent1" w:themeFillShade="BF"/>
            <w:noWrap/>
            <w:vAlign w:val="center"/>
          </w:tcPr>
          <w:p w:rsidR="00B941C5" w:rsidRPr="00FD2368" w:rsidRDefault="00B941C5" w:rsidP="00B57F55">
            <w:pPr>
              <w:spacing w:before="60" w:after="60" w:line="240" w:lineRule="auto"/>
              <w:jc w:val="center"/>
              <w:rPr>
                <w:rFonts w:eastAsia="Times New Roman" w:cs="Times New Roman"/>
                <w:color w:val="000000"/>
                <w:sz w:val="20"/>
                <w:szCs w:val="20"/>
              </w:rPr>
            </w:pPr>
          </w:p>
        </w:tc>
        <w:tc>
          <w:tcPr>
            <w:tcW w:w="1424" w:type="dxa"/>
            <w:shd w:val="clear" w:color="auto" w:fill="365F91" w:themeFill="accent1" w:themeFillShade="BF"/>
            <w:noWrap/>
            <w:vAlign w:val="center"/>
          </w:tcPr>
          <w:p w:rsidR="00B941C5" w:rsidRPr="00FD2368" w:rsidRDefault="00B941C5" w:rsidP="00B57F55">
            <w:pPr>
              <w:spacing w:before="60" w:after="60" w:line="240" w:lineRule="auto"/>
              <w:jc w:val="center"/>
              <w:rPr>
                <w:rFonts w:eastAsia="Times New Roman" w:cs="Times New Roman"/>
                <w:color w:val="000000"/>
                <w:sz w:val="20"/>
                <w:szCs w:val="20"/>
              </w:rPr>
            </w:pPr>
          </w:p>
        </w:tc>
        <w:tc>
          <w:tcPr>
            <w:tcW w:w="2176" w:type="dxa"/>
            <w:shd w:val="clear" w:color="auto" w:fill="auto"/>
            <w:noWrap/>
            <w:vAlign w:val="center"/>
          </w:tcPr>
          <w:p w:rsidR="00B941C5" w:rsidRPr="00FD2368" w:rsidRDefault="00B941C5" w:rsidP="00B57F55">
            <w:pPr>
              <w:spacing w:before="60" w:after="60" w:line="240" w:lineRule="auto"/>
              <w:jc w:val="center"/>
              <w:rPr>
                <w:rFonts w:eastAsia="Times New Roman" w:cs="Times New Roman"/>
                <w:color w:val="000000"/>
                <w:sz w:val="20"/>
                <w:szCs w:val="20"/>
                <w:lang w:val="ka-GE"/>
              </w:rPr>
            </w:pPr>
            <w:r w:rsidRPr="00FD2368">
              <w:rPr>
                <w:rFonts w:eastAsia="Times New Roman" w:cs="Times New Roman"/>
                <w:color w:val="000000"/>
                <w:sz w:val="20"/>
                <w:szCs w:val="20"/>
                <w:lang w:val="ka-GE"/>
              </w:rPr>
              <w:t xml:space="preserve">1.08 </w:t>
            </w:r>
            <w:r w:rsidRPr="00FD2368">
              <w:rPr>
                <w:rFonts w:eastAsia="Times New Roman" w:cs="Times New Roman"/>
                <w:color w:val="000000"/>
                <w:sz w:val="20"/>
                <w:szCs w:val="20"/>
              </w:rPr>
              <w:t>Lari</w:t>
            </w:r>
          </w:p>
        </w:tc>
      </w:tr>
    </w:tbl>
    <w:p w:rsidR="00B941C5" w:rsidRPr="00FD2368" w:rsidRDefault="00B941C5" w:rsidP="00B941C5">
      <w:pPr>
        <w:tabs>
          <w:tab w:val="left" w:pos="1299"/>
        </w:tabs>
        <w:spacing w:before="120" w:after="120"/>
        <w:rPr>
          <w:rFonts w:ascii="Sylfaen" w:hAnsi="Sylfaen"/>
          <w:sz w:val="20"/>
          <w:szCs w:val="20"/>
          <w:lang w:val="ka-GE"/>
        </w:rPr>
      </w:pPr>
      <w:r w:rsidRPr="00FD2368">
        <w:rPr>
          <w:rFonts w:ascii="Sylfaen" w:hAnsi="Sylfaen"/>
          <w:sz w:val="20"/>
          <w:szCs w:val="20"/>
          <w:lang w:val="ka-GE"/>
        </w:rPr>
        <w:t xml:space="preserve"> შენიშვნა:  პროგნოზი გაკეთებულია ასაკობრივ ჭრილში მერიის მიერ დაზღვეული კონტიგენტის სამედიცინო მომსახურების მონაცემების შესწავლის საფუძველზე.</w:t>
      </w:r>
    </w:p>
    <w:p w:rsidR="00B941C5" w:rsidRPr="00FD2368" w:rsidRDefault="00B941C5" w:rsidP="00B941C5">
      <w:pPr>
        <w:tabs>
          <w:tab w:val="left" w:pos="1299"/>
        </w:tabs>
        <w:rPr>
          <w:rFonts w:ascii="Sylfaen" w:hAnsi="Sylfaen"/>
          <w:b/>
          <w:sz w:val="20"/>
          <w:szCs w:val="20"/>
          <w:lang w:val="ka-GE"/>
        </w:rPr>
      </w:pPr>
      <w:r w:rsidRPr="00FD2368">
        <w:rPr>
          <w:rFonts w:ascii="Sylfaen" w:hAnsi="Sylfaen"/>
          <w:b/>
          <w:sz w:val="20"/>
          <w:szCs w:val="20"/>
          <w:lang w:val="ka-GE"/>
        </w:rPr>
        <w:t>ვარიანტი 2.</w:t>
      </w:r>
    </w:p>
    <w:tbl>
      <w:tblPr>
        <w:tblW w:w="910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3"/>
        <w:gridCol w:w="1197"/>
        <w:gridCol w:w="1424"/>
        <w:gridCol w:w="2202"/>
      </w:tblGrid>
      <w:tr w:rsidR="00B941C5" w:rsidRPr="00FD2368" w:rsidTr="00CD180F">
        <w:trPr>
          <w:trHeight w:val="300"/>
        </w:trPr>
        <w:tc>
          <w:tcPr>
            <w:tcW w:w="4603" w:type="dxa"/>
            <w:shd w:val="clear" w:color="auto" w:fill="auto"/>
            <w:noWrap/>
            <w:vAlign w:val="center"/>
            <w:hideMark/>
          </w:tcPr>
          <w:p w:rsidR="00B941C5" w:rsidRPr="00FD2368" w:rsidRDefault="00CD180F" w:rsidP="00B57F55">
            <w:pPr>
              <w:spacing w:before="60" w:after="60" w:line="240" w:lineRule="auto"/>
              <w:rPr>
                <w:rFonts w:eastAsia="Times New Roman" w:cs="Times New Roman"/>
                <w:color w:val="000000"/>
                <w:sz w:val="20"/>
                <w:szCs w:val="20"/>
                <w:lang w:val="ka-GE"/>
              </w:rPr>
            </w:pPr>
            <w:r w:rsidRPr="00FD2368">
              <w:rPr>
                <w:rFonts w:ascii="Sylfaen" w:eastAsia="Times New Roman" w:hAnsi="Sylfaen" w:cs="Sylfaen"/>
                <w:color w:val="000000"/>
                <w:sz w:val="20"/>
                <w:szCs w:val="20"/>
                <w:lang w:val="ka-GE"/>
              </w:rPr>
              <w:t xml:space="preserve">დასაზღვევი </w:t>
            </w:r>
            <w:r w:rsidR="00B941C5" w:rsidRPr="00FD2368">
              <w:rPr>
                <w:rFonts w:ascii="Sylfaen" w:eastAsia="Times New Roman" w:hAnsi="Sylfaen" w:cs="Sylfaen"/>
                <w:color w:val="000000"/>
                <w:sz w:val="20"/>
                <w:szCs w:val="20"/>
              </w:rPr>
              <w:t>პაციენტების</w:t>
            </w:r>
            <w:r w:rsidR="00CA63AE">
              <w:rPr>
                <w:rFonts w:ascii="Sylfaen" w:eastAsia="Times New Roman" w:hAnsi="Sylfaen" w:cs="Sylfaen"/>
                <w:color w:val="000000"/>
                <w:sz w:val="20"/>
                <w:szCs w:val="20"/>
              </w:rPr>
              <w:t xml:space="preserve"> </w:t>
            </w:r>
            <w:r w:rsidR="00B941C5" w:rsidRPr="00FD2368">
              <w:rPr>
                <w:rFonts w:ascii="Sylfaen" w:eastAsia="Times New Roman" w:hAnsi="Sylfaen" w:cs="Sylfaen"/>
                <w:color w:val="000000"/>
                <w:sz w:val="20"/>
                <w:szCs w:val="20"/>
              </w:rPr>
              <w:t>რაოდენობა</w:t>
            </w:r>
          </w:p>
        </w:tc>
        <w:tc>
          <w:tcPr>
            <w:tcW w:w="874" w:type="dxa"/>
            <w:shd w:val="clear" w:color="000000" w:fill="FFFF00"/>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1000</w:t>
            </w:r>
          </w:p>
        </w:tc>
        <w:tc>
          <w:tcPr>
            <w:tcW w:w="142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p>
        </w:tc>
        <w:tc>
          <w:tcPr>
            <w:tcW w:w="2202"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p>
        </w:tc>
      </w:tr>
      <w:tr w:rsidR="00B941C5" w:rsidRPr="00FD2368" w:rsidTr="00CD180F">
        <w:trPr>
          <w:trHeight w:val="300"/>
        </w:trPr>
        <w:tc>
          <w:tcPr>
            <w:tcW w:w="4603" w:type="dxa"/>
            <w:shd w:val="clear" w:color="auto" w:fill="auto"/>
            <w:noWrap/>
            <w:vAlign w:val="center"/>
            <w:hideMark/>
          </w:tcPr>
          <w:p w:rsidR="00B941C5" w:rsidRPr="00FD2368" w:rsidRDefault="00B941C5" w:rsidP="00B57F55">
            <w:pPr>
              <w:spacing w:before="60" w:after="60" w:line="240" w:lineRule="auto"/>
              <w:rPr>
                <w:rFonts w:eastAsia="Times New Roman" w:cs="Sylfaen"/>
                <w:color w:val="000000"/>
                <w:sz w:val="20"/>
                <w:szCs w:val="20"/>
                <w:lang w:val="ka-GE"/>
              </w:rPr>
            </w:pPr>
            <w:r w:rsidRPr="00FD2368">
              <w:rPr>
                <w:rFonts w:ascii="Sylfaen" w:eastAsia="Times New Roman" w:hAnsi="Sylfaen" w:cs="Sylfaen"/>
                <w:color w:val="000000"/>
                <w:sz w:val="20"/>
                <w:szCs w:val="20"/>
                <w:lang w:val="ka-GE"/>
              </w:rPr>
              <w:t>სამედიცინო</w:t>
            </w:r>
            <w:r w:rsidR="00CA63AE">
              <w:rPr>
                <w:rFonts w:ascii="Sylfaen" w:eastAsia="Times New Roman" w:hAnsi="Sylfaen" w:cs="Sylfaen"/>
                <w:color w:val="000000"/>
                <w:sz w:val="20"/>
                <w:szCs w:val="20"/>
              </w:rPr>
              <w:t xml:space="preserve"> </w:t>
            </w:r>
            <w:r w:rsidRPr="00FD2368">
              <w:rPr>
                <w:rFonts w:ascii="Sylfaen" w:eastAsia="Times New Roman" w:hAnsi="Sylfaen" w:cs="Sylfaen"/>
                <w:color w:val="000000"/>
                <w:sz w:val="20"/>
                <w:szCs w:val="20"/>
                <w:lang w:val="ka-GE"/>
              </w:rPr>
              <w:t>მომსახურების</w:t>
            </w:r>
            <w:r w:rsidR="00CA63AE">
              <w:rPr>
                <w:rFonts w:ascii="Sylfaen" w:eastAsia="Times New Roman" w:hAnsi="Sylfaen" w:cs="Sylfaen"/>
                <w:color w:val="000000"/>
                <w:sz w:val="20"/>
                <w:szCs w:val="20"/>
              </w:rPr>
              <w:t xml:space="preserve"> </w:t>
            </w:r>
            <w:r w:rsidRPr="00FD2368">
              <w:rPr>
                <w:rFonts w:ascii="Sylfaen" w:eastAsia="Times New Roman" w:hAnsi="Sylfaen" w:cs="Sylfaen"/>
                <w:color w:val="000000"/>
                <w:sz w:val="20"/>
                <w:szCs w:val="20"/>
                <w:lang w:val="ka-GE"/>
              </w:rPr>
              <w:t>სახე</w:t>
            </w:r>
          </w:p>
        </w:tc>
        <w:tc>
          <w:tcPr>
            <w:tcW w:w="87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lang w:val="ka-GE"/>
              </w:rPr>
            </w:pPr>
            <w:r w:rsidRPr="00FD2368">
              <w:rPr>
                <w:rFonts w:ascii="Sylfaen" w:eastAsia="Times New Roman" w:hAnsi="Sylfaen" w:cs="Times New Roman"/>
                <w:color w:val="000000"/>
                <w:sz w:val="20"/>
                <w:szCs w:val="20"/>
                <w:lang w:val="ka-GE"/>
              </w:rPr>
              <w:t>პროგნოზი</w:t>
            </w:r>
          </w:p>
        </w:tc>
        <w:tc>
          <w:tcPr>
            <w:tcW w:w="142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lang w:val="ka-GE"/>
              </w:rPr>
            </w:pPr>
            <w:r w:rsidRPr="00FD2368">
              <w:rPr>
                <w:rFonts w:ascii="Sylfaen" w:eastAsia="Times New Roman" w:hAnsi="Sylfaen" w:cs="Times New Roman"/>
                <w:color w:val="000000"/>
                <w:sz w:val="20"/>
                <w:szCs w:val="20"/>
                <w:lang w:val="ka-GE"/>
              </w:rPr>
              <w:t>საშუალო</w:t>
            </w:r>
            <w:r w:rsidR="006A73B8">
              <w:rPr>
                <w:rFonts w:ascii="Sylfaen" w:eastAsia="Times New Roman" w:hAnsi="Sylfaen" w:cs="Times New Roman"/>
                <w:color w:val="000000"/>
                <w:sz w:val="20"/>
                <w:szCs w:val="20"/>
              </w:rPr>
              <w:t xml:space="preserve"> </w:t>
            </w:r>
            <w:r w:rsidRPr="00FD2368">
              <w:rPr>
                <w:rFonts w:ascii="Sylfaen" w:eastAsia="Times New Roman" w:hAnsi="Sylfaen" w:cs="Times New Roman"/>
                <w:color w:val="000000"/>
                <w:sz w:val="20"/>
                <w:szCs w:val="20"/>
                <w:lang w:val="ka-GE"/>
              </w:rPr>
              <w:t>ღირებულება</w:t>
            </w:r>
            <w:r w:rsidR="006A73B8">
              <w:rPr>
                <w:rFonts w:ascii="Sylfaen" w:eastAsia="Times New Roman" w:hAnsi="Sylfaen" w:cs="Times New Roman"/>
                <w:color w:val="000000"/>
                <w:sz w:val="20"/>
                <w:szCs w:val="20"/>
              </w:rPr>
              <w:t xml:space="preserve"> </w:t>
            </w:r>
            <w:r w:rsidRPr="00FD2368">
              <w:rPr>
                <w:rFonts w:ascii="Sylfaen" w:eastAsia="Times New Roman" w:hAnsi="Sylfaen" w:cs="Times New Roman"/>
                <w:color w:val="000000"/>
                <w:sz w:val="20"/>
                <w:szCs w:val="20"/>
                <w:lang w:val="ka-GE"/>
              </w:rPr>
              <w:t>ლარებში</w:t>
            </w:r>
          </w:p>
        </w:tc>
        <w:tc>
          <w:tcPr>
            <w:tcW w:w="2202"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lang w:val="ka-GE"/>
              </w:rPr>
            </w:pPr>
            <w:r w:rsidRPr="00FD2368">
              <w:rPr>
                <w:rFonts w:ascii="Sylfaen" w:eastAsia="Times New Roman" w:hAnsi="Sylfaen" w:cs="Times New Roman"/>
                <w:color w:val="000000"/>
                <w:sz w:val="20"/>
                <w:szCs w:val="20"/>
                <w:lang w:val="ka-GE"/>
              </w:rPr>
              <w:t>წლის</w:t>
            </w:r>
            <w:r w:rsidR="006A73B8">
              <w:rPr>
                <w:rFonts w:ascii="Sylfaen" w:eastAsia="Times New Roman" w:hAnsi="Sylfaen" w:cs="Times New Roman"/>
                <w:color w:val="000000"/>
                <w:sz w:val="20"/>
                <w:szCs w:val="20"/>
              </w:rPr>
              <w:t xml:space="preserve"> </w:t>
            </w:r>
            <w:r w:rsidRPr="00FD2368">
              <w:rPr>
                <w:rFonts w:ascii="Sylfaen" w:eastAsia="Times New Roman" w:hAnsi="Sylfaen" w:cs="Times New Roman"/>
                <w:color w:val="000000"/>
                <w:sz w:val="20"/>
                <w:szCs w:val="20"/>
                <w:lang w:val="ka-GE"/>
              </w:rPr>
              <w:t>განმავლობაში</w:t>
            </w:r>
          </w:p>
        </w:tc>
      </w:tr>
      <w:tr w:rsidR="00B941C5" w:rsidRPr="00FD2368" w:rsidTr="00CD180F">
        <w:trPr>
          <w:trHeight w:val="300"/>
        </w:trPr>
        <w:tc>
          <w:tcPr>
            <w:tcW w:w="4603" w:type="dxa"/>
            <w:shd w:val="clear" w:color="auto" w:fill="auto"/>
            <w:noWrap/>
            <w:vAlign w:val="center"/>
            <w:hideMark/>
          </w:tcPr>
          <w:p w:rsidR="00B941C5" w:rsidRPr="00FD2368" w:rsidRDefault="00B941C5" w:rsidP="00B57F55">
            <w:pPr>
              <w:spacing w:before="60" w:after="60" w:line="240" w:lineRule="auto"/>
              <w:rPr>
                <w:rFonts w:eastAsia="Times New Roman" w:cs="Times New Roman"/>
                <w:color w:val="000000"/>
                <w:sz w:val="20"/>
                <w:szCs w:val="20"/>
              </w:rPr>
            </w:pPr>
            <w:r w:rsidRPr="00FD2368">
              <w:rPr>
                <w:rFonts w:ascii="Sylfaen" w:eastAsia="Times New Roman" w:hAnsi="Sylfaen" w:cs="Sylfaen"/>
                <w:color w:val="000000"/>
                <w:sz w:val="20"/>
                <w:szCs w:val="20"/>
              </w:rPr>
              <w:t>ექოსკოპია</w:t>
            </w:r>
          </w:p>
        </w:tc>
        <w:tc>
          <w:tcPr>
            <w:tcW w:w="87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0</w:t>
            </w:r>
          </w:p>
        </w:tc>
        <w:tc>
          <w:tcPr>
            <w:tcW w:w="142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20</w:t>
            </w:r>
          </w:p>
        </w:tc>
        <w:tc>
          <w:tcPr>
            <w:tcW w:w="2202"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0.00 Lari</w:t>
            </w:r>
          </w:p>
        </w:tc>
      </w:tr>
      <w:tr w:rsidR="00B941C5" w:rsidRPr="00FD2368" w:rsidTr="00CD180F">
        <w:trPr>
          <w:trHeight w:val="300"/>
        </w:trPr>
        <w:tc>
          <w:tcPr>
            <w:tcW w:w="4603" w:type="dxa"/>
            <w:shd w:val="clear" w:color="auto" w:fill="auto"/>
            <w:noWrap/>
            <w:vAlign w:val="center"/>
            <w:hideMark/>
          </w:tcPr>
          <w:p w:rsidR="00B941C5" w:rsidRPr="00FD2368" w:rsidRDefault="00B941C5" w:rsidP="00B57F55">
            <w:pPr>
              <w:spacing w:before="60" w:after="60" w:line="240" w:lineRule="auto"/>
              <w:rPr>
                <w:rFonts w:eastAsia="Times New Roman" w:cs="Times New Roman"/>
                <w:color w:val="000000"/>
                <w:sz w:val="20"/>
                <w:szCs w:val="20"/>
                <w:lang w:val="ka-GE"/>
              </w:rPr>
            </w:pPr>
            <w:r w:rsidRPr="00FD2368">
              <w:rPr>
                <w:rFonts w:ascii="Sylfaen" w:eastAsia="Times New Roman" w:hAnsi="Sylfaen" w:cs="Sylfaen"/>
                <w:color w:val="000000"/>
                <w:sz w:val="20"/>
                <w:szCs w:val="20"/>
              </w:rPr>
              <w:t>სპეციალისტები</w:t>
            </w:r>
            <w:r w:rsidRPr="00FD2368">
              <w:rPr>
                <w:rFonts w:eastAsia="Times New Roman" w:cs="Sylfaen"/>
                <w:color w:val="000000"/>
                <w:sz w:val="20"/>
                <w:szCs w:val="20"/>
              </w:rPr>
              <w:t xml:space="preserve"> (</w:t>
            </w:r>
            <w:r w:rsidRPr="00FD2368">
              <w:rPr>
                <w:rFonts w:ascii="Sylfaen" w:eastAsia="Times New Roman" w:hAnsi="Sylfaen" w:cs="Sylfaen"/>
                <w:color w:val="000000"/>
                <w:sz w:val="20"/>
                <w:szCs w:val="20"/>
                <w:lang w:val="ka-GE"/>
              </w:rPr>
              <w:t>ოკულისტი</w:t>
            </w:r>
            <w:r w:rsidRPr="00FD2368">
              <w:rPr>
                <w:rFonts w:eastAsia="Times New Roman" w:cs="Sylfaen"/>
                <w:color w:val="000000"/>
                <w:sz w:val="20"/>
                <w:szCs w:val="20"/>
                <w:lang w:val="ka-GE"/>
              </w:rPr>
              <w:t xml:space="preserve">, </w:t>
            </w:r>
            <w:r w:rsidRPr="00FD2368">
              <w:rPr>
                <w:rFonts w:ascii="Sylfaen" w:eastAsia="Times New Roman" w:hAnsi="Sylfaen" w:cs="Sylfaen"/>
                <w:color w:val="000000"/>
                <w:sz w:val="20"/>
                <w:szCs w:val="20"/>
                <w:lang w:val="ka-GE"/>
              </w:rPr>
              <w:t>ლარინგოლოგი</w:t>
            </w:r>
            <w:r w:rsidRPr="00FD2368">
              <w:rPr>
                <w:rFonts w:eastAsia="Times New Roman" w:cs="Sylfaen"/>
                <w:color w:val="000000"/>
                <w:sz w:val="20"/>
                <w:szCs w:val="20"/>
                <w:lang w:val="ka-GE"/>
              </w:rPr>
              <w:t xml:space="preserve">, </w:t>
            </w:r>
            <w:r w:rsidRPr="00FD2368">
              <w:rPr>
                <w:rFonts w:ascii="Sylfaen" w:eastAsia="Times New Roman" w:hAnsi="Sylfaen" w:cs="Sylfaen"/>
                <w:color w:val="000000"/>
                <w:sz w:val="20"/>
                <w:szCs w:val="20"/>
                <w:lang w:val="ka-GE"/>
              </w:rPr>
              <w:t>ენდოკრინოლოგი</w:t>
            </w:r>
            <w:r w:rsidRPr="00FD2368">
              <w:rPr>
                <w:rFonts w:eastAsia="Times New Roman" w:cs="Sylfaen"/>
                <w:color w:val="000000"/>
                <w:sz w:val="20"/>
                <w:szCs w:val="20"/>
                <w:lang w:val="ka-GE"/>
              </w:rPr>
              <w:t xml:space="preserve">, </w:t>
            </w:r>
            <w:r w:rsidRPr="00FD2368">
              <w:rPr>
                <w:rFonts w:ascii="Sylfaen" w:eastAsia="Times New Roman" w:hAnsi="Sylfaen" w:cs="Sylfaen"/>
                <w:color w:val="000000"/>
                <w:sz w:val="20"/>
                <w:szCs w:val="20"/>
                <w:lang w:val="ka-GE"/>
              </w:rPr>
              <w:t>ქირურგი</w:t>
            </w:r>
            <w:r w:rsidRPr="00FD2368">
              <w:rPr>
                <w:rFonts w:eastAsia="Times New Roman" w:cs="Sylfaen"/>
                <w:color w:val="000000"/>
                <w:sz w:val="20"/>
                <w:szCs w:val="20"/>
                <w:lang w:val="ka-GE"/>
              </w:rPr>
              <w:t>)</w:t>
            </w:r>
          </w:p>
        </w:tc>
        <w:tc>
          <w:tcPr>
            <w:tcW w:w="87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0</w:t>
            </w:r>
          </w:p>
        </w:tc>
        <w:tc>
          <w:tcPr>
            <w:tcW w:w="142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20</w:t>
            </w:r>
          </w:p>
        </w:tc>
        <w:tc>
          <w:tcPr>
            <w:tcW w:w="2202"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0.00 Lari</w:t>
            </w:r>
          </w:p>
        </w:tc>
      </w:tr>
      <w:tr w:rsidR="00B941C5" w:rsidRPr="00FD2368" w:rsidTr="00CD180F">
        <w:trPr>
          <w:trHeight w:val="300"/>
        </w:trPr>
        <w:tc>
          <w:tcPr>
            <w:tcW w:w="4603" w:type="dxa"/>
            <w:shd w:val="clear" w:color="auto" w:fill="auto"/>
            <w:noWrap/>
            <w:vAlign w:val="center"/>
            <w:hideMark/>
          </w:tcPr>
          <w:p w:rsidR="00B941C5" w:rsidRPr="00FD2368" w:rsidRDefault="00B941C5" w:rsidP="00B57F55">
            <w:pPr>
              <w:spacing w:before="60" w:after="60" w:line="240" w:lineRule="auto"/>
              <w:rPr>
                <w:rFonts w:eastAsia="Times New Roman" w:cs="Times New Roman"/>
                <w:color w:val="000000"/>
                <w:sz w:val="20"/>
                <w:szCs w:val="20"/>
              </w:rPr>
            </w:pPr>
            <w:r w:rsidRPr="00FD2368">
              <w:rPr>
                <w:rFonts w:ascii="Sylfaen" w:eastAsia="Times New Roman" w:hAnsi="Sylfaen" w:cs="Sylfaen"/>
                <w:color w:val="000000"/>
                <w:sz w:val="20"/>
                <w:szCs w:val="20"/>
              </w:rPr>
              <w:t>სისხლისსაერთო</w:t>
            </w:r>
          </w:p>
        </w:tc>
        <w:tc>
          <w:tcPr>
            <w:tcW w:w="87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0</w:t>
            </w:r>
          </w:p>
        </w:tc>
        <w:tc>
          <w:tcPr>
            <w:tcW w:w="142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8</w:t>
            </w:r>
          </w:p>
        </w:tc>
        <w:tc>
          <w:tcPr>
            <w:tcW w:w="2202"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0.00 Lari</w:t>
            </w:r>
          </w:p>
        </w:tc>
      </w:tr>
      <w:tr w:rsidR="00B941C5" w:rsidRPr="00FD2368" w:rsidTr="00CD180F">
        <w:trPr>
          <w:trHeight w:val="62"/>
        </w:trPr>
        <w:tc>
          <w:tcPr>
            <w:tcW w:w="4603" w:type="dxa"/>
            <w:shd w:val="clear" w:color="auto" w:fill="auto"/>
            <w:noWrap/>
            <w:vAlign w:val="center"/>
            <w:hideMark/>
          </w:tcPr>
          <w:p w:rsidR="00B941C5" w:rsidRPr="00FD2368" w:rsidRDefault="00B941C5" w:rsidP="00B57F55">
            <w:pPr>
              <w:spacing w:before="60" w:after="60" w:line="240" w:lineRule="auto"/>
              <w:rPr>
                <w:rFonts w:eastAsia="Times New Roman" w:cs="Times New Roman"/>
                <w:color w:val="000000"/>
                <w:sz w:val="20"/>
                <w:szCs w:val="20"/>
                <w:lang w:val="ka-GE"/>
              </w:rPr>
            </w:pPr>
            <w:r w:rsidRPr="00FD2368">
              <w:rPr>
                <w:rFonts w:ascii="Sylfaen" w:eastAsia="Times New Roman" w:hAnsi="Sylfaen" w:cs="Sylfaen"/>
                <w:color w:val="000000"/>
                <w:sz w:val="20"/>
                <w:szCs w:val="20"/>
                <w:lang w:val="ka-GE"/>
              </w:rPr>
              <w:t>ფილტვების</w:t>
            </w:r>
            <w:r w:rsidR="00E75663">
              <w:rPr>
                <w:rFonts w:ascii="Sylfaen" w:eastAsia="Times New Roman" w:hAnsi="Sylfaen" w:cs="Sylfaen"/>
                <w:color w:val="000000"/>
                <w:sz w:val="20"/>
                <w:szCs w:val="20"/>
              </w:rPr>
              <w:t xml:space="preserve"> </w:t>
            </w:r>
            <w:r w:rsidRPr="00FD2368">
              <w:rPr>
                <w:rFonts w:ascii="Sylfaen" w:eastAsia="Times New Roman" w:hAnsi="Sylfaen" w:cs="Sylfaen"/>
                <w:color w:val="000000"/>
                <w:sz w:val="20"/>
                <w:szCs w:val="20"/>
              </w:rPr>
              <w:t>რენტგენ</w:t>
            </w:r>
            <w:r w:rsidRPr="00FD2368">
              <w:rPr>
                <w:rFonts w:ascii="Sylfaen" w:eastAsia="Times New Roman" w:hAnsi="Sylfaen" w:cs="Sylfaen"/>
                <w:color w:val="000000"/>
                <w:sz w:val="20"/>
                <w:szCs w:val="20"/>
                <w:lang w:val="ka-GE"/>
              </w:rPr>
              <w:t>ოლოგიური</w:t>
            </w:r>
            <w:r w:rsidR="00E75663">
              <w:rPr>
                <w:rFonts w:ascii="Sylfaen" w:eastAsia="Times New Roman" w:hAnsi="Sylfaen" w:cs="Sylfaen"/>
                <w:color w:val="000000"/>
                <w:sz w:val="20"/>
                <w:szCs w:val="20"/>
              </w:rPr>
              <w:t xml:space="preserve"> </w:t>
            </w:r>
            <w:r w:rsidRPr="00FD2368">
              <w:rPr>
                <w:rFonts w:ascii="Sylfaen" w:eastAsia="Times New Roman" w:hAnsi="Sylfaen" w:cs="Sylfaen"/>
                <w:color w:val="000000"/>
                <w:sz w:val="20"/>
                <w:szCs w:val="20"/>
                <w:lang w:val="ka-GE"/>
              </w:rPr>
              <w:t>კვლევა</w:t>
            </w:r>
          </w:p>
        </w:tc>
        <w:tc>
          <w:tcPr>
            <w:tcW w:w="87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100</w:t>
            </w:r>
          </w:p>
        </w:tc>
        <w:tc>
          <w:tcPr>
            <w:tcW w:w="142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20</w:t>
            </w:r>
          </w:p>
        </w:tc>
        <w:tc>
          <w:tcPr>
            <w:tcW w:w="2202"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rPr>
              <w:t>2,000.00 Lari</w:t>
            </w:r>
          </w:p>
        </w:tc>
      </w:tr>
      <w:tr w:rsidR="00B941C5" w:rsidRPr="00FD2368" w:rsidTr="00CD180F">
        <w:trPr>
          <w:trHeight w:val="62"/>
        </w:trPr>
        <w:tc>
          <w:tcPr>
            <w:tcW w:w="4603" w:type="dxa"/>
            <w:shd w:val="clear" w:color="auto" w:fill="auto"/>
            <w:noWrap/>
            <w:vAlign w:val="center"/>
            <w:hideMark/>
          </w:tcPr>
          <w:p w:rsidR="00B941C5" w:rsidRPr="00FD2368" w:rsidRDefault="00B941C5" w:rsidP="00B57F55">
            <w:pPr>
              <w:spacing w:before="60" w:after="60" w:line="240" w:lineRule="auto"/>
              <w:rPr>
                <w:rFonts w:eastAsia="Times New Roman" w:cs="Sylfaen"/>
                <w:color w:val="000000"/>
                <w:sz w:val="20"/>
                <w:szCs w:val="20"/>
                <w:lang w:val="ka-GE"/>
              </w:rPr>
            </w:pPr>
            <w:r w:rsidRPr="00FD2368">
              <w:rPr>
                <w:rFonts w:ascii="Sylfaen" w:eastAsia="Times New Roman" w:hAnsi="Sylfaen" w:cs="Sylfaen"/>
                <w:color w:val="000000"/>
                <w:sz w:val="20"/>
                <w:szCs w:val="20"/>
                <w:lang w:val="ka-GE"/>
              </w:rPr>
              <w:t>ლიპიდურიპროფილი</w:t>
            </w:r>
          </w:p>
        </w:tc>
        <w:tc>
          <w:tcPr>
            <w:tcW w:w="87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lang w:val="ka-GE"/>
              </w:rPr>
            </w:pPr>
            <w:r w:rsidRPr="00FD2368">
              <w:rPr>
                <w:rFonts w:eastAsia="Times New Roman" w:cs="Times New Roman"/>
                <w:color w:val="000000"/>
                <w:sz w:val="20"/>
                <w:szCs w:val="20"/>
                <w:lang w:val="ka-GE"/>
              </w:rPr>
              <w:t>150</w:t>
            </w:r>
          </w:p>
        </w:tc>
        <w:tc>
          <w:tcPr>
            <w:tcW w:w="142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lang w:val="ka-GE"/>
              </w:rPr>
            </w:pPr>
            <w:r w:rsidRPr="00FD2368">
              <w:rPr>
                <w:rFonts w:eastAsia="Times New Roman" w:cs="Times New Roman"/>
                <w:color w:val="000000"/>
                <w:sz w:val="20"/>
                <w:szCs w:val="20"/>
                <w:lang w:val="ka-GE"/>
              </w:rPr>
              <w:t>12</w:t>
            </w:r>
          </w:p>
        </w:tc>
        <w:tc>
          <w:tcPr>
            <w:tcW w:w="2202" w:type="dxa"/>
            <w:shd w:val="clear" w:color="auto" w:fill="auto"/>
            <w:noWrap/>
            <w:vAlign w:val="center"/>
            <w:hideMark/>
          </w:tcPr>
          <w:p w:rsidR="00B941C5" w:rsidRPr="00FD2368" w:rsidRDefault="00B941C5" w:rsidP="00B57F55">
            <w:pPr>
              <w:spacing w:before="60" w:after="60"/>
              <w:jc w:val="center"/>
              <w:rPr>
                <w:color w:val="000000"/>
                <w:sz w:val="20"/>
                <w:szCs w:val="20"/>
                <w:lang w:val="ka-GE"/>
              </w:rPr>
            </w:pPr>
            <w:r w:rsidRPr="00FD2368">
              <w:rPr>
                <w:color w:val="000000"/>
                <w:sz w:val="20"/>
                <w:szCs w:val="20"/>
              </w:rPr>
              <w:t>1,800.00 Lari</w:t>
            </w:r>
          </w:p>
        </w:tc>
      </w:tr>
      <w:tr w:rsidR="00B941C5" w:rsidRPr="00FD2368" w:rsidTr="00CD180F">
        <w:trPr>
          <w:trHeight w:val="62"/>
        </w:trPr>
        <w:tc>
          <w:tcPr>
            <w:tcW w:w="4603" w:type="dxa"/>
            <w:shd w:val="clear" w:color="auto" w:fill="auto"/>
            <w:noWrap/>
            <w:vAlign w:val="center"/>
            <w:hideMark/>
          </w:tcPr>
          <w:p w:rsidR="00B941C5" w:rsidRPr="00FD2368" w:rsidRDefault="00B941C5" w:rsidP="00B57F55">
            <w:pPr>
              <w:spacing w:before="60" w:after="60" w:line="240" w:lineRule="auto"/>
              <w:rPr>
                <w:rFonts w:eastAsia="Times New Roman" w:cs="Sylfaen"/>
                <w:color w:val="000000"/>
                <w:sz w:val="20"/>
                <w:szCs w:val="20"/>
                <w:lang w:val="ka-GE"/>
              </w:rPr>
            </w:pPr>
            <w:r w:rsidRPr="00FD2368">
              <w:rPr>
                <w:rFonts w:ascii="Sylfaen" w:eastAsia="Times New Roman" w:hAnsi="Sylfaen" w:cs="Sylfaen"/>
                <w:color w:val="000000"/>
                <w:sz w:val="20"/>
                <w:szCs w:val="20"/>
                <w:lang w:val="ka-GE"/>
              </w:rPr>
              <w:t>კრეატინინი</w:t>
            </w:r>
          </w:p>
        </w:tc>
        <w:tc>
          <w:tcPr>
            <w:tcW w:w="87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lang w:val="ka-GE"/>
              </w:rPr>
            </w:pPr>
            <w:r w:rsidRPr="00FD2368">
              <w:rPr>
                <w:rFonts w:eastAsia="Times New Roman" w:cs="Times New Roman"/>
                <w:color w:val="000000"/>
                <w:sz w:val="20"/>
                <w:szCs w:val="20"/>
                <w:lang w:val="ka-GE"/>
              </w:rPr>
              <w:t>100</w:t>
            </w:r>
          </w:p>
        </w:tc>
        <w:tc>
          <w:tcPr>
            <w:tcW w:w="142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lang w:val="ka-GE"/>
              </w:rPr>
            </w:pPr>
            <w:r w:rsidRPr="00FD2368">
              <w:rPr>
                <w:rFonts w:eastAsia="Times New Roman" w:cs="Times New Roman"/>
                <w:color w:val="000000"/>
                <w:sz w:val="20"/>
                <w:szCs w:val="20"/>
                <w:lang w:val="ka-GE"/>
              </w:rPr>
              <w:t>10</w:t>
            </w:r>
          </w:p>
        </w:tc>
        <w:tc>
          <w:tcPr>
            <w:tcW w:w="2202" w:type="dxa"/>
            <w:shd w:val="clear" w:color="auto" w:fill="auto"/>
            <w:noWrap/>
            <w:vAlign w:val="center"/>
            <w:hideMark/>
          </w:tcPr>
          <w:p w:rsidR="00B941C5" w:rsidRPr="00FD2368" w:rsidRDefault="00B941C5" w:rsidP="00B57F55">
            <w:pPr>
              <w:spacing w:before="60" w:after="60"/>
              <w:jc w:val="center"/>
              <w:rPr>
                <w:color w:val="000000"/>
                <w:sz w:val="20"/>
                <w:szCs w:val="20"/>
                <w:lang w:val="ka-GE"/>
              </w:rPr>
            </w:pPr>
            <w:r w:rsidRPr="00FD2368">
              <w:rPr>
                <w:color w:val="000000"/>
                <w:sz w:val="20"/>
                <w:szCs w:val="20"/>
              </w:rPr>
              <w:t>1,</w:t>
            </w:r>
            <w:r w:rsidRPr="00FD2368">
              <w:rPr>
                <w:color w:val="000000"/>
                <w:sz w:val="20"/>
                <w:szCs w:val="20"/>
                <w:lang w:val="ka-GE"/>
              </w:rPr>
              <w:t>0</w:t>
            </w:r>
            <w:r w:rsidRPr="00FD2368">
              <w:rPr>
                <w:color w:val="000000"/>
                <w:sz w:val="20"/>
                <w:szCs w:val="20"/>
              </w:rPr>
              <w:t>00.00 Lari</w:t>
            </w:r>
          </w:p>
        </w:tc>
      </w:tr>
      <w:tr w:rsidR="00B941C5" w:rsidRPr="00FD2368" w:rsidTr="00CD180F">
        <w:trPr>
          <w:trHeight w:val="62"/>
        </w:trPr>
        <w:tc>
          <w:tcPr>
            <w:tcW w:w="4603" w:type="dxa"/>
            <w:shd w:val="clear" w:color="auto" w:fill="auto"/>
            <w:noWrap/>
            <w:vAlign w:val="center"/>
            <w:hideMark/>
          </w:tcPr>
          <w:p w:rsidR="00B941C5" w:rsidRPr="00FD2368" w:rsidRDefault="00B941C5" w:rsidP="00B57F55">
            <w:pPr>
              <w:spacing w:before="60" w:after="60" w:line="240" w:lineRule="auto"/>
              <w:rPr>
                <w:rFonts w:eastAsia="Times New Roman" w:cs="Sylfaen"/>
                <w:color w:val="000000"/>
                <w:sz w:val="20"/>
                <w:szCs w:val="20"/>
                <w:lang w:val="ka-GE"/>
              </w:rPr>
            </w:pPr>
            <w:r w:rsidRPr="00FD2368">
              <w:rPr>
                <w:rFonts w:ascii="Sylfaen" w:eastAsia="Times New Roman" w:hAnsi="Sylfaen" w:cs="Sylfaen"/>
                <w:color w:val="000000"/>
                <w:sz w:val="20"/>
                <w:szCs w:val="20"/>
                <w:lang w:val="ka-GE"/>
              </w:rPr>
              <w:t>გორგლოვანი</w:t>
            </w:r>
            <w:r w:rsidR="00E75663">
              <w:rPr>
                <w:rFonts w:ascii="Sylfaen" w:eastAsia="Times New Roman" w:hAnsi="Sylfaen" w:cs="Sylfaen"/>
                <w:color w:val="000000"/>
                <w:sz w:val="20"/>
                <w:szCs w:val="20"/>
              </w:rPr>
              <w:t xml:space="preserve"> </w:t>
            </w:r>
            <w:r w:rsidRPr="00FD2368">
              <w:rPr>
                <w:rFonts w:ascii="Sylfaen" w:eastAsia="Times New Roman" w:hAnsi="Sylfaen" w:cs="Sylfaen"/>
                <w:color w:val="000000"/>
                <w:sz w:val="20"/>
                <w:szCs w:val="20"/>
                <w:lang w:val="ka-GE"/>
              </w:rPr>
              <w:t>ფილტრაცია</w:t>
            </w:r>
          </w:p>
        </w:tc>
        <w:tc>
          <w:tcPr>
            <w:tcW w:w="87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lang w:val="ka-GE"/>
              </w:rPr>
            </w:pPr>
            <w:r w:rsidRPr="00FD2368">
              <w:rPr>
                <w:rFonts w:eastAsia="Times New Roman" w:cs="Times New Roman"/>
                <w:color w:val="000000"/>
                <w:sz w:val="20"/>
                <w:szCs w:val="20"/>
                <w:lang w:val="ka-GE"/>
              </w:rPr>
              <w:t>50</w:t>
            </w:r>
          </w:p>
        </w:tc>
        <w:tc>
          <w:tcPr>
            <w:tcW w:w="142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lang w:val="ka-GE"/>
              </w:rPr>
            </w:pPr>
            <w:r w:rsidRPr="00FD2368">
              <w:rPr>
                <w:rFonts w:eastAsia="Times New Roman" w:cs="Times New Roman"/>
                <w:color w:val="000000"/>
                <w:sz w:val="20"/>
                <w:szCs w:val="20"/>
                <w:lang w:val="ka-GE"/>
              </w:rPr>
              <w:t>10</w:t>
            </w:r>
          </w:p>
        </w:tc>
        <w:tc>
          <w:tcPr>
            <w:tcW w:w="2202" w:type="dxa"/>
            <w:shd w:val="clear" w:color="auto" w:fill="auto"/>
            <w:noWrap/>
            <w:vAlign w:val="center"/>
            <w:hideMark/>
          </w:tcPr>
          <w:p w:rsidR="00B941C5" w:rsidRPr="00FD2368" w:rsidRDefault="00B941C5" w:rsidP="00B57F55">
            <w:pPr>
              <w:spacing w:before="60" w:after="60"/>
              <w:jc w:val="center"/>
              <w:rPr>
                <w:color w:val="000000"/>
                <w:sz w:val="20"/>
                <w:szCs w:val="20"/>
                <w:lang w:val="ka-GE"/>
              </w:rPr>
            </w:pPr>
            <w:r w:rsidRPr="00FD2368">
              <w:rPr>
                <w:color w:val="000000"/>
                <w:sz w:val="20"/>
                <w:szCs w:val="20"/>
                <w:lang w:val="ka-GE"/>
              </w:rPr>
              <w:t>5</w:t>
            </w:r>
            <w:r w:rsidRPr="00FD2368">
              <w:rPr>
                <w:color w:val="000000"/>
                <w:sz w:val="20"/>
                <w:szCs w:val="20"/>
              </w:rPr>
              <w:t>00.00 Lari</w:t>
            </w:r>
          </w:p>
        </w:tc>
      </w:tr>
      <w:tr w:rsidR="00B941C5" w:rsidRPr="00FD2368" w:rsidTr="00CD180F">
        <w:trPr>
          <w:trHeight w:val="62"/>
        </w:trPr>
        <w:tc>
          <w:tcPr>
            <w:tcW w:w="4603" w:type="dxa"/>
            <w:shd w:val="clear" w:color="auto" w:fill="auto"/>
            <w:noWrap/>
            <w:vAlign w:val="center"/>
            <w:hideMark/>
          </w:tcPr>
          <w:p w:rsidR="00B941C5" w:rsidRPr="00FD2368" w:rsidRDefault="00B941C5" w:rsidP="00B57F55">
            <w:pPr>
              <w:spacing w:before="60" w:after="60" w:line="240" w:lineRule="auto"/>
              <w:rPr>
                <w:rFonts w:eastAsia="Times New Roman" w:cs="Sylfaen"/>
                <w:color w:val="000000"/>
                <w:sz w:val="20"/>
                <w:szCs w:val="20"/>
                <w:lang w:val="ka-GE"/>
              </w:rPr>
            </w:pPr>
            <w:r w:rsidRPr="00FD2368">
              <w:rPr>
                <w:rFonts w:ascii="Sylfaen" w:eastAsia="Times New Roman" w:hAnsi="Sylfaen" w:cs="Sylfaen"/>
                <w:color w:val="000000"/>
                <w:sz w:val="20"/>
                <w:szCs w:val="20"/>
                <w:lang w:val="ka-GE"/>
              </w:rPr>
              <w:t>გლუკოზის</w:t>
            </w:r>
            <w:r w:rsidR="00E75663">
              <w:rPr>
                <w:rFonts w:ascii="Sylfaen" w:eastAsia="Times New Roman" w:hAnsi="Sylfaen" w:cs="Sylfaen"/>
                <w:color w:val="000000"/>
                <w:sz w:val="20"/>
                <w:szCs w:val="20"/>
              </w:rPr>
              <w:t xml:space="preserve"> </w:t>
            </w:r>
            <w:r w:rsidRPr="00FD2368">
              <w:rPr>
                <w:rFonts w:ascii="Sylfaen" w:eastAsia="Times New Roman" w:hAnsi="Sylfaen" w:cs="Sylfaen"/>
                <w:color w:val="000000"/>
                <w:sz w:val="20"/>
                <w:szCs w:val="20"/>
                <w:lang w:val="ka-GE"/>
              </w:rPr>
              <w:t>განსაზღვრა</w:t>
            </w:r>
            <w:r w:rsidR="00E75663">
              <w:rPr>
                <w:rFonts w:ascii="Sylfaen" w:eastAsia="Times New Roman" w:hAnsi="Sylfaen" w:cs="Sylfaen"/>
                <w:color w:val="000000"/>
                <w:sz w:val="20"/>
                <w:szCs w:val="20"/>
              </w:rPr>
              <w:t xml:space="preserve"> </w:t>
            </w:r>
            <w:r w:rsidRPr="00FD2368">
              <w:rPr>
                <w:rFonts w:ascii="Sylfaen" w:eastAsia="Times New Roman" w:hAnsi="Sylfaen" w:cs="Sylfaen"/>
                <w:color w:val="000000"/>
                <w:sz w:val="20"/>
                <w:szCs w:val="20"/>
                <w:lang w:val="ka-GE"/>
              </w:rPr>
              <w:t>ვენურსისხლში</w:t>
            </w:r>
            <w:r w:rsidRPr="00FD2368">
              <w:rPr>
                <w:rFonts w:eastAsia="Times New Roman" w:cs="Sylfaen"/>
                <w:color w:val="000000"/>
                <w:sz w:val="20"/>
                <w:szCs w:val="20"/>
                <w:lang w:val="ka-GE"/>
              </w:rPr>
              <w:t xml:space="preserve"> (</w:t>
            </w:r>
            <w:r w:rsidRPr="00FD2368">
              <w:rPr>
                <w:rFonts w:ascii="Sylfaen" w:eastAsia="Times New Roman" w:hAnsi="Sylfaen" w:cs="Sylfaen"/>
                <w:color w:val="000000"/>
                <w:sz w:val="20"/>
                <w:szCs w:val="20"/>
                <w:lang w:val="ka-GE"/>
              </w:rPr>
              <w:t>პლაზმაში</w:t>
            </w:r>
            <w:r w:rsidRPr="00FD2368">
              <w:rPr>
                <w:rFonts w:eastAsia="Times New Roman" w:cs="Sylfaen"/>
                <w:color w:val="000000"/>
                <w:sz w:val="20"/>
                <w:szCs w:val="20"/>
                <w:lang w:val="ka-GE"/>
              </w:rPr>
              <w:t>)</w:t>
            </w:r>
          </w:p>
        </w:tc>
        <w:tc>
          <w:tcPr>
            <w:tcW w:w="87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lang w:val="ka-GE"/>
              </w:rPr>
            </w:pPr>
            <w:r w:rsidRPr="00FD2368">
              <w:rPr>
                <w:rFonts w:eastAsia="Times New Roman" w:cs="Times New Roman"/>
                <w:color w:val="000000"/>
                <w:sz w:val="20"/>
                <w:szCs w:val="20"/>
                <w:lang w:val="ka-GE"/>
              </w:rPr>
              <w:t>200</w:t>
            </w:r>
          </w:p>
        </w:tc>
        <w:tc>
          <w:tcPr>
            <w:tcW w:w="142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lang w:val="ka-GE"/>
              </w:rPr>
            </w:pPr>
            <w:r w:rsidRPr="00FD2368">
              <w:rPr>
                <w:rFonts w:eastAsia="Times New Roman" w:cs="Times New Roman"/>
                <w:color w:val="000000"/>
                <w:sz w:val="20"/>
                <w:szCs w:val="20"/>
                <w:lang w:val="ka-GE"/>
              </w:rPr>
              <w:t>8</w:t>
            </w:r>
          </w:p>
        </w:tc>
        <w:tc>
          <w:tcPr>
            <w:tcW w:w="2202" w:type="dxa"/>
            <w:shd w:val="clear" w:color="auto" w:fill="auto"/>
            <w:noWrap/>
            <w:vAlign w:val="center"/>
            <w:hideMark/>
          </w:tcPr>
          <w:p w:rsidR="00B941C5" w:rsidRPr="00FD2368" w:rsidRDefault="00B941C5" w:rsidP="00B57F55">
            <w:pPr>
              <w:spacing w:before="60" w:after="60"/>
              <w:jc w:val="center"/>
              <w:rPr>
                <w:color w:val="000000"/>
                <w:sz w:val="20"/>
                <w:szCs w:val="20"/>
                <w:lang w:val="ka-GE"/>
              </w:rPr>
            </w:pPr>
            <w:r w:rsidRPr="00FD2368">
              <w:rPr>
                <w:color w:val="000000"/>
                <w:sz w:val="20"/>
                <w:szCs w:val="20"/>
              </w:rPr>
              <w:t>1,</w:t>
            </w:r>
            <w:r w:rsidRPr="00FD2368">
              <w:rPr>
                <w:color w:val="000000"/>
                <w:sz w:val="20"/>
                <w:szCs w:val="20"/>
                <w:lang w:val="ka-GE"/>
              </w:rPr>
              <w:t>6</w:t>
            </w:r>
            <w:r w:rsidRPr="00FD2368">
              <w:rPr>
                <w:color w:val="000000"/>
                <w:sz w:val="20"/>
                <w:szCs w:val="20"/>
              </w:rPr>
              <w:t>00.00 Lari</w:t>
            </w:r>
          </w:p>
        </w:tc>
      </w:tr>
      <w:tr w:rsidR="00B941C5" w:rsidRPr="00FD2368" w:rsidTr="00CD180F">
        <w:trPr>
          <w:trHeight w:val="62"/>
        </w:trPr>
        <w:tc>
          <w:tcPr>
            <w:tcW w:w="4603" w:type="dxa"/>
            <w:shd w:val="clear" w:color="auto" w:fill="auto"/>
            <w:noWrap/>
            <w:vAlign w:val="center"/>
            <w:hideMark/>
          </w:tcPr>
          <w:p w:rsidR="00B941C5" w:rsidRPr="00FD2368" w:rsidRDefault="00B941C5" w:rsidP="00B57F55">
            <w:pPr>
              <w:spacing w:before="60" w:after="60" w:line="240" w:lineRule="auto"/>
              <w:rPr>
                <w:rFonts w:eastAsia="Times New Roman" w:cs="Sylfaen"/>
                <w:color w:val="000000"/>
                <w:sz w:val="20"/>
                <w:szCs w:val="20"/>
                <w:lang w:val="ka-GE"/>
              </w:rPr>
            </w:pPr>
            <w:r w:rsidRPr="00FD2368">
              <w:rPr>
                <w:rFonts w:ascii="Sylfaen" w:eastAsia="Times New Roman" w:hAnsi="Sylfaen" w:cs="Sylfaen"/>
                <w:color w:val="000000"/>
                <w:sz w:val="20"/>
                <w:szCs w:val="20"/>
                <w:lang w:val="ka-GE"/>
              </w:rPr>
              <w:t>სპირომეტრია</w:t>
            </w:r>
          </w:p>
        </w:tc>
        <w:tc>
          <w:tcPr>
            <w:tcW w:w="87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lang w:val="ka-GE"/>
              </w:rPr>
            </w:pPr>
            <w:r w:rsidRPr="00FD2368">
              <w:rPr>
                <w:rFonts w:eastAsia="Times New Roman" w:cs="Times New Roman"/>
                <w:color w:val="000000"/>
                <w:sz w:val="20"/>
                <w:szCs w:val="20"/>
                <w:lang w:val="ka-GE"/>
              </w:rPr>
              <w:t>65</w:t>
            </w:r>
          </w:p>
        </w:tc>
        <w:tc>
          <w:tcPr>
            <w:tcW w:w="1424"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lang w:val="ka-GE"/>
              </w:rPr>
            </w:pPr>
            <w:r w:rsidRPr="00FD2368">
              <w:rPr>
                <w:rFonts w:eastAsia="Times New Roman" w:cs="Times New Roman"/>
                <w:color w:val="000000"/>
                <w:sz w:val="20"/>
                <w:szCs w:val="20"/>
                <w:lang w:val="ka-GE"/>
              </w:rPr>
              <w:t>25</w:t>
            </w:r>
          </w:p>
        </w:tc>
        <w:tc>
          <w:tcPr>
            <w:tcW w:w="2202" w:type="dxa"/>
            <w:shd w:val="clear" w:color="auto" w:fill="auto"/>
            <w:noWrap/>
            <w:vAlign w:val="center"/>
            <w:hideMark/>
          </w:tcPr>
          <w:p w:rsidR="00B941C5" w:rsidRPr="00FD2368" w:rsidRDefault="00B941C5" w:rsidP="00B57F55">
            <w:pPr>
              <w:spacing w:before="60" w:after="60"/>
              <w:jc w:val="center"/>
              <w:rPr>
                <w:color w:val="000000"/>
                <w:sz w:val="20"/>
                <w:szCs w:val="20"/>
                <w:lang w:val="ka-GE"/>
              </w:rPr>
            </w:pPr>
            <w:r w:rsidRPr="00FD2368">
              <w:rPr>
                <w:color w:val="000000"/>
                <w:sz w:val="20"/>
                <w:szCs w:val="20"/>
              </w:rPr>
              <w:t>1,</w:t>
            </w:r>
            <w:r w:rsidRPr="00FD2368">
              <w:rPr>
                <w:color w:val="000000"/>
                <w:sz w:val="20"/>
                <w:szCs w:val="20"/>
                <w:lang w:val="ka-GE"/>
              </w:rPr>
              <w:t>625</w:t>
            </w:r>
            <w:r w:rsidRPr="00FD2368">
              <w:rPr>
                <w:color w:val="000000"/>
                <w:sz w:val="20"/>
                <w:szCs w:val="20"/>
              </w:rPr>
              <w:t>.00 Lari</w:t>
            </w:r>
          </w:p>
        </w:tc>
      </w:tr>
      <w:tr w:rsidR="00B941C5" w:rsidRPr="00FD2368" w:rsidTr="00CD180F">
        <w:trPr>
          <w:trHeight w:val="300"/>
        </w:trPr>
        <w:tc>
          <w:tcPr>
            <w:tcW w:w="4603" w:type="dxa"/>
            <w:shd w:val="clear" w:color="auto" w:fill="auto"/>
            <w:noWrap/>
            <w:vAlign w:val="center"/>
            <w:hideMark/>
          </w:tcPr>
          <w:p w:rsidR="00B941C5" w:rsidRPr="00FD2368" w:rsidRDefault="00B941C5" w:rsidP="00B57F55">
            <w:pPr>
              <w:tabs>
                <w:tab w:val="left" w:pos="1299"/>
              </w:tabs>
              <w:spacing w:before="60" w:after="60" w:line="240" w:lineRule="auto"/>
              <w:rPr>
                <w:b/>
                <w:sz w:val="20"/>
                <w:szCs w:val="20"/>
                <w:lang w:val="ka-GE"/>
              </w:rPr>
            </w:pPr>
            <w:r w:rsidRPr="00FD2368">
              <w:rPr>
                <w:rFonts w:hAnsi="Sylfaen"/>
                <w:b/>
                <w:sz w:val="20"/>
                <w:szCs w:val="20"/>
                <w:lang w:val="ka-GE"/>
              </w:rPr>
              <w:t>სულ</w:t>
            </w:r>
          </w:p>
        </w:tc>
        <w:tc>
          <w:tcPr>
            <w:tcW w:w="874" w:type="dxa"/>
            <w:shd w:val="clear" w:color="auto" w:fill="365F91" w:themeFill="accent1" w:themeFillShade="BF"/>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p>
        </w:tc>
        <w:tc>
          <w:tcPr>
            <w:tcW w:w="1424" w:type="dxa"/>
            <w:shd w:val="clear" w:color="auto" w:fill="365F91" w:themeFill="accent1" w:themeFillShade="BF"/>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p>
        </w:tc>
        <w:tc>
          <w:tcPr>
            <w:tcW w:w="2202" w:type="dxa"/>
            <w:shd w:val="clear" w:color="auto" w:fill="auto"/>
            <w:noWrap/>
            <w:vAlign w:val="center"/>
            <w:hideMark/>
          </w:tcPr>
          <w:p w:rsidR="00B941C5" w:rsidRPr="00FD2368" w:rsidRDefault="00B941C5" w:rsidP="00B57F55">
            <w:pPr>
              <w:spacing w:before="60" w:after="60" w:line="240" w:lineRule="auto"/>
              <w:jc w:val="center"/>
              <w:rPr>
                <w:rFonts w:eastAsia="Times New Roman" w:cs="Times New Roman"/>
                <w:color w:val="000000"/>
                <w:sz w:val="20"/>
                <w:szCs w:val="20"/>
              </w:rPr>
            </w:pPr>
            <w:r w:rsidRPr="00FD2368">
              <w:rPr>
                <w:rFonts w:eastAsia="Times New Roman" w:cs="Times New Roman"/>
                <w:color w:val="000000"/>
                <w:sz w:val="20"/>
                <w:szCs w:val="20"/>
                <w:lang w:val="ka-GE"/>
              </w:rPr>
              <w:t>8525</w:t>
            </w:r>
            <w:r w:rsidRPr="00FD2368">
              <w:rPr>
                <w:rFonts w:eastAsia="Times New Roman" w:cs="Times New Roman"/>
                <w:color w:val="000000"/>
                <w:sz w:val="20"/>
                <w:szCs w:val="20"/>
              </w:rPr>
              <w:t>.00 Lari</w:t>
            </w:r>
          </w:p>
        </w:tc>
      </w:tr>
      <w:tr w:rsidR="00B941C5" w:rsidRPr="00FD2368" w:rsidTr="00CD180F">
        <w:trPr>
          <w:trHeight w:val="300"/>
        </w:trPr>
        <w:tc>
          <w:tcPr>
            <w:tcW w:w="4603" w:type="dxa"/>
            <w:shd w:val="clear" w:color="auto" w:fill="auto"/>
            <w:noWrap/>
            <w:vAlign w:val="center"/>
          </w:tcPr>
          <w:p w:rsidR="00B941C5" w:rsidRPr="00FD2368" w:rsidRDefault="00B941C5" w:rsidP="00B57F55">
            <w:pPr>
              <w:tabs>
                <w:tab w:val="left" w:pos="1299"/>
              </w:tabs>
              <w:spacing w:before="60" w:after="60" w:line="240" w:lineRule="auto"/>
              <w:rPr>
                <w:b/>
                <w:sz w:val="20"/>
                <w:szCs w:val="20"/>
              </w:rPr>
            </w:pPr>
            <w:r w:rsidRPr="00FD2368">
              <w:rPr>
                <w:b/>
                <w:sz w:val="20"/>
                <w:szCs w:val="20"/>
              </w:rPr>
              <w:t>Per capita</w:t>
            </w:r>
            <w:r w:rsidRPr="00FD2368">
              <w:rPr>
                <w:rFonts w:ascii="Sylfaen" w:eastAsia="Times New Roman" w:hAnsi="Sylfaen" w:cs="Sylfaen"/>
                <w:color w:val="000000"/>
                <w:sz w:val="20"/>
                <w:szCs w:val="20"/>
              </w:rPr>
              <w:t>თვეში</w:t>
            </w:r>
          </w:p>
        </w:tc>
        <w:tc>
          <w:tcPr>
            <w:tcW w:w="874" w:type="dxa"/>
            <w:shd w:val="clear" w:color="auto" w:fill="365F91" w:themeFill="accent1" w:themeFillShade="BF"/>
            <w:noWrap/>
            <w:vAlign w:val="center"/>
          </w:tcPr>
          <w:p w:rsidR="00B941C5" w:rsidRPr="00FD2368" w:rsidRDefault="00B941C5" w:rsidP="00B57F55">
            <w:pPr>
              <w:spacing w:before="60" w:after="60" w:line="240" w:lineRule="auto"/>
              <w:jc w:val="center"/>
              <w:rPr>
                <w:rFonts w:eastAsia="Times New Roman" w:cs="Times New Roman"/>
                <w:color w:val="000000"/>
                <w:sz w:val="20"/>
                <w:szCs w:val="20"/>
              </w:rPr>
            </w:pPr>
          </w:p>
        </w:tc>
        <w:tc>
          <w:tcPr>
            <w:tcW w:w="1424" w:type="dxa"/>
            <w:shd w:val="clear" w:color="auto" w:fill="365F91" w:themeFill="accent1" w:themeFillShade="BF"/>
            <w:noWrap/>
            <w:vAlign w:val="center"/>
          </w:tcPr>
          <w:p w:rsidR="00B941C5" w:rsidRPr="00FD2368" w:rsidRDefault="00B941C5" w:rsidP="00B57F55">
            <w:pPr>
              <w:spacing w:before="60" w:after="60" w:line="240" w:lineRule="auto"/>
              <w:jc w:val="center"/>
              <w:rPr>
                <w:rFonts w:eastAsia="Times New Roman" w:cs="Times New Roman"/>
                <w:color w:val="000000"/>
                <w:sz w:val="20"/>
                <w:szCs w:val="20"/>
              </w:rPr>
            </w:pPr>
          </w:p>
        </w:tc>
        <w:tc>
          <w:tcPr>
            <w:tcW w:w="2202" w:type="dxa"/>
            <w:shd w:val="clear" w:color="auto" w:fill="auto"/>
            <w:noWrap/>
            <w:vAlign w:val="center"/>
          </w:tcPr>
          <w:p w:rsidR="00B941C5" w:rsidRPr="00FD2368" w:rsidRDefault="00B941C5" w:rsidP="00B57F55">
            <w:pPr>
              <w:spacing w:before="60" w:after="60" w:line="240" w:lineRule="auto"/>
              <w:jc w:val="center"/>
              <w:rPr>
                <w:rFonts w:eastAsia="Times New Roman" w:cs="Times New Roman"/>
                <w:color w:val="000000"/>
                <w:sz w:val="20"/>
                <w:szCs w:val="20"/>
                <w:lang w:val="ka-GE"/>
              </w:rPr>
            </w:pPr>
            <w:r w:rsidRPr="00FD2368">
              <w:rPr>
                <w:rFonts w:eastAsia="Times New Roman" w:cs="Times New Roman"/>
                <w:color w:val="000000"/>
                <w:sz w:val="20"/>
                <w:szCs w:val="20"/>
                <w:lang w:val="ka-GE"/>
              </w:rPr>
              <w:t xml:space="preserve">0.71 </w:t>
            </w:r>
            <w:r w:rsidRPr="00FD2368">
              <w:rPr>
                <w:rFonts w:eastAsia="Times New Roman" w:cs="Times New Roman"/>
                <w:color w:val="000000"/>
                <w:sz w:val="20"/>
                <w:szCs w:val="20"/>
              </w:rPr>
              <w:t>Lari</w:t>
            </w:r>
          </w:p>
        </w:tc>
      </w:tr>
    </w:tbl>
    <w:p w:rsidR="00B941C5" w:rsidRPr="00FD2368" w:rsidRDefault="00B941C5" w:rsidP="00B941C5">
      <w:pPr>
        <w:tabs>
          <w:tab w:val="left" w:pos="1299"/>
        </w:tabs>
        <w:rPr>
          <w:rFonts w:ascii="Sylfaen" w:hAnsi="Sylfaen"/>
          <w:b/>
          <w:sz w:val="20"/>
          <w:szCs w:val="20"/>
          <w:lang w:val="ka-GE"/>
        </w:rPr>
      </w:pPr>
    </w:p>
    <w:p w:rsidR="00B941C5" w:rsidRPr="00FD2368" w:rsidRDefault="00B941C5" w:rsidP="00B941C5">
      <w:pPr>
        <w:pStyle w:val="Heading2"/>
        <w:rPr>
          <w:sz w:val="20"/>
          <w:szCs w:val="20"/>
        </w:rPr>
      </w:pPr>
      <w:r w:rsidRPr="00FD2368">
        <w:rPr>
          <w:rFonts w:ascii="Sylfaen" w:hAnsi="Sylfaen" w:cs="Sylfaen"/>
          <w:sz w:val="20"/>
          <w:szCs w:val="20"/>
          <w:lang w:val="ka-GE"/>
        </w:rPr>
        <w:lastRenderedPageBreak/>
        <w:t>შემდგომი ნაბიჯები</w:t>
      </w:r>
    </w:p>
    <w:p w:rsidR="00B941C5" w:rsidRPr="00FD2368" w:rsidRDefault="00B941C5" w:rsidP="00B941C5">
      <w:pPr>
        <w:pStyle w:val="ListParagraph"/>
        <w:numPr>
          <w:ilvl w:val="0"/>
          <w:numId w:val="4"/>
        </w:numPr>
        <w:spacing w:before="60" w:after="60" w:line="360" w:lineRule="auto"/>
      </w:pPr>
      <w:r w:rsidRPr="00FD2368">
        <w:rPr>
          <w:rFonts w:ascii="Sylfaen" w:hAnsi="Sylfaen"/>
          <w:lang w:val="ka-GE"/>
        </w:rPr>
        <w:t>სახელმწიფო პროგრამაში მონაწილეობის,  ქსელის ოპტიმიზაციისა და  ხარისხის  უზრუნველსაყოფად  საკონკურსო  პირობების შემუშავება</w:t>
      </w:r>
    </w:p>
    <w:p w:rsidR="00B941C5" w:rsidRPr="00FD2368" w:rsidRDefault="00B941C5" w:rsidP="00B941C5">
      <w:pPr>
        <w:pStyle w:val="ListParagraph"/>
        <w:numPr>
          <w:ilvl w:val="0"/>
          <w:numId w:val="4"/>
        </w:numPr>
        <w:spacing w:before="60" w:after="60" w:line="360" w:lineRule="auto"/>
      </w:pPr>
      <w:r w:rsidRPr="00FD2368">
        <w:rPr>
          <w:rFonts w:ascii="Sylfaen" w:hAnsi="Sylfaen"/>
          <w:lang w:val="ka-GE"/>
        </w:rPr>
        <w:t>უნივერსალური პაკეტის მომსახურების პაკეტის უნიფიცირება (მიუხედავად შემსყიდველის სტატუსისა) და გეოგრაფიული ხელმისაწვდომობისა და არჩევანის უფლების გათვალისწინებით  ოჯახის ექიმთან დარეგისტრირებული  მოსახლეობის ერთიანი სიების ფორმირება.</w:t>
      </w:r>
    </w:p>
    <w:p w:rsidR="00B941C5" w:rsidRPr="00FD2368" w:rsidRDefault="00B941C5" w:rsidP="00B941C5">
      <w:pPr>
        <w:pStyle w:val="ListParagraph"/>
        <w:numPr>
          <w:ilvl w:val="0"/>
          <w:numId w:val="4"/>
        </w:numPr>
        <w:spacing w:before="60" w:after="60" w:line="360" w:lineRule="auto"/>
      </w:pPr>
      <w:r w:rsidRPr="00FD2368">
        <w:rPr>
          <w:rFonts w:ascii="Sylfaen" w:hAnsi="Sylfaen"/>
          <w:lang w:val="ka-GE"/>
        </w:rPr>
        <w:t>სახელმწიფო პროგრამის შემუშავება და ხარისხის უწყვეტი გაუმჯობესების სისტემის ამუშავება  (სხვადასხვა ინსტრუმენტებისა და ინდიკატორების - მოცვის მაჩვენებლების, უტილიზაციისა და სხვ.),  გაიდლაინების/პრიორიტეტული რეკომენდაციების  დანერგვისა და შეფასების სისტემის ჩამოყალიბება და სხვ.</w:t>
      </w:r>
    </w:p>
    <w:p w:rsidR="00B941C5" w:rsidRDefault="00B941C5">
      <w:pPr>
        <w:rPr>
          <w:rFonts w:ascii="Sylfaen" w:hAnsi="Sylfaen"/>
          <w:sz w:val="20"/>
          <w:szCs w:val="20"/>
          <w:lang w:val="ka-GE"/>
        </w:rPr>
      </w:pPr>
    </w:p>
    <w:p w:rsidR="00F946CB" w:rsidRDefault="00F946CB">
      <w:pPr>
        <w:rPr>
          <w:rFonts w:ascii="Sylfaen" w:hAnsi="Sylfaen"/>
          <w:sz w:val="20"/>
          <w:szCs w:val="20"/>
          <w:lang w:val="ka-GE"/>
        </w:rPr>
      </w:pPr>
    </w:p>
    <w:p w:rsidR="00C05758" w:rsidRDefault="00C05758">
      <w:pPr>
        <w:rPr>
          <w:rFonts w:ascii="Sylfaen" w:hAnsi="Sylfaen"/>
          <w:sz w:val="20"/>
          <w:szCs w:val="20"/>
          <w:lang w:val="ka-GE"/>
        </w:rPr>
      </w:pPr>
    </w:p>
    <w:p w:rsidR="00C05758" w:rsidRDefault="00C05758">
      <w:pPr>
        <w:rPr>
          <w:rFonts w:ascii="Sylfaen" w:hAnsi="Sylfaen"/>
          <w:sz w:val="20"/>
          <w:szCs w:val="20"/>
          <w:lang w:val="ka-GE"/>
        </w:rPr>
      </w:pPr>
    </w:p>
    <w:p w:rsidR="00C05758" w:rsidRDefault="00C05758">
      <w:pPr>
        <w:rPr>
          <w:rFonts w:ascii="Sylfaen" w:hAnsi="Sylfaen"/>
          <w:sz w:val="20"/>
          <w:szCs w:val="20"/>
          <w:lang w:val="ka-GE"/>
        </w:rPr>
      </w:pPr>
    </w:p>
    <w:p w:rsidR="00C05758" w:rsidRDefault="00C05758">
      <w:pPr>
        <w:rPr>
          <w:rFonts w:ascii="Sylfaen" w:hAnsi="Sylfaen"/>
          <w:sz w:val="20"/>
          <w:szCs w:val="20"/>
          <w:lang w:val="ka-GE"/>
        </w:rPr>
      </w:pPr>
    </w:p>
    <w:p w:rsidR="00C05758" w:rsidRDefault="00C05758">
      <w:pPr>
        <w:rPr>
          <w:rFonts w:ascii="Sylfaen" w:hAnsi="Sylfaen"/>
          <w:sz w:val="20"/>
          <w:szCs w:val="20"/>
          <w:lang w:val="ka-GE"/>
        </w:rPr>
      </w:pPr>
    </w:p>
    <w:p w:rsidR="00C05758" w:rsidRDefault="00C05758">
      <w:pPr>
        <w:rPr>
          <w:rFonts w:ascii="Sylfaen" w:hAnsi="Sylfaen"/>
          <w:sz w:val="20"/>
          <w:szCs w:val="20"/>
          <w:lang w:val="ka-GE"/>
        </w:rPr>
      </w:pPr>
    </w:p>
    <w:p w:rsidR="00C05758" w:rsidRDefault="00C05758">
      <w:pPr>
        <w:rPr>
          <w:rFonts w:ascii="Sylfaen" w:hAnsi="Sylfaen"/>
          <w:sz w:val="20"/>
          <w:szCs w:val="20"/>
          <w:lang w:val="ka-GE"/>
        </w:rPr>
      </w:pPr>
    </w:p>
    <w:p w:rsidR="00C05758" w:rsidRDefault="00C05758">
      <w:pPr>
        <w:rPr>
          <w:rFonts w:ascii="Sylfaen" w:hAnsi="Sylfaen"/>
          <w:sz w:val="20"/>
          <w:szCs w:val="20"/>
          <w:lang w:val="ka-GE"/>
        </w:rPr>
      </w:pPr>
    </w:p>
    <w:p w:rsidR="00C05758" w:rsidRDefault="00C05758">
      <w:pPr>
        <w:rPr>
          <w:rFonts w:ascii="Sylfaen" w:hAnsi="Sylfaen"/>
          <w:sz w:val="20"/>
          <w:szCs w:val="20"/>
          <w:lang w:val="ka-GE"/>
        </w:rPr>
      </w:pPr>
    </w:p>
    <w:p w:rsidR="00C05758" w:rsidRDefault="00C05758">
      <w:pPr>
        <w:rPr>
          <w:rFonts w:ascii="Sylfaen" w:hAnsi="Sylfaen"/>
          <w:sz w:val="20"/>
          <w:szCs w:val="20"/>
          <w:lang w:val="ka-GE"/>
        </w:rPr>
      </w:pPr>
    </w:p>
    <w:p w:rsidR="00C05758" w:rsidRDefault="00C05758">
      <w:pPr>
        <w:rPr>
          <w:rFonts w:ascii="Sylfaen" w:hAnsi="Sylfaen"/>
          <w:sz w:val="20"/>
          <w:szCs w:val="20"/>
          <w:lang w:val="ka-GE"/>
        </w:rPr>
      </w:pPr>
    </w:p>
    <w:p w:rsidR="00C05758" w:rsidRDefault="00C05758">
      <w:pPr>
        <w:rPr>
          <w:rFonts w:ascii="Sylfaen" w:hAnsi="Sylfaen"/>
          <w:sz w:val="20"/>
          <w:szCs w:val="20"/>
          <w:lang w:val="ka-GE"/>
        </w:rPr>
      </w:pPr>
    </w:p>
    <w:p w:rsidR="00C05758" w:rsidRDefault="00C05758">
      <w:pPr>
        <w:rPr>
          <w:rFonts w:ascii="Sylfaen" w:hAnsi="Sylfaen"/>
          <w:sz w:val="20"/>
          <w:szCs w:val="20"/>
        </w:rPr>
      </w:pPr>
    </w:p>
    <w:p w:rsidR="00CA63AE" w:rsidRDefault="00CA63AE">
      <w:pPr>
        <w:rPr>
          <w:rFonts w:ascii="Sylfaen" w:hAnsi="Sylfaen"/>
          <w:sz w:val="20"/>
          <w:szCs w:val="20"/>
        </w:rPr>
      </w:pPr>
    </w:p>
    <w:p w:rsidR="00CA63AE" w:rsidRDefault="00CA63AE">
      <w:pPr>
        <w:rPr>
          <w:rFonts w:ascii="Sylfaen" w:hAnsi="Sylfaen"/>
          <w:sz w:val="20"/>
          <w:szCs w:val="20"/>
        </w:rPr>
      </w:pPr>
    </w:p>
    <w:p w:rsidR="00CA63AE" w:rsidRPr="00CA63AE" w:rsidRDefault="00CA63AE">
      <w:pPr>
        <w:rPr>
          <w:rFonts w:ascii="Sylfaen" w:hAnsi="Sylfaen"/>
          <w:sz w:val="20"/>
          <w:szCs w:val="20"/>
        </w:rPr>
      </w:pPr>
    </w:p>
    <w:tbl>
      <w:tblPr>
        <w:tblpPr w:leftFromText="180" w:rightFromText="180" w:vertAnchor="text" w:horzAnchor="margin" w:tblpXSpec="center" w:tblpY="1439"/>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8"/>
        <w:gridCol w:w="1530"/>
        <w:gridCol w:w="2700"/>
        <w:gridCol w:w="4140"/>
      </w:tblGrid>
      <w:tr w:rsidR="00DA7DB4" w:rsidRPr="00FD2368" w:rsidTr="00E26D78">
        <w:tc>
          <w:tcPr>
            <w:tcW w:w="10278" w:type="dxa"/>
            <w:gridSpan w:val="4"/>
            <w:shd w:val="clear" w:color="auto" w:fill="auto"/>
          </w:tcPr>
          <w:p w:rsidR="00DA7DB4" w:rsidRPr="00DA7DB4" w:rsidRDefault="00DA7DB4" w:rsidP="00DA7DB4">
            <w:pPr>
              <w:spacing w:before="120" w:after="120" w:line="240" w:lineRule="auto"/>
              <w:rPr>
                <w:rFonts w:ascii="Sylfaen" w:hAnsi="Sylfaen"/>
                <w:sz w:val="20"/>
                <w:szCs w:val="20"/>
                <w:lang w:val="ka-GE"/>
              </w:rPr>
            </w:pPr>
            <w:r w:rsidRPr="00FD2368">
              <w:rPr>
                <w:rFonts w:ascii="Sylfaen" w:hAnsi="Sylfaen"/>
                <w:sz w:val="20"/>
                <w:szCs w:val="20"/>
                <w:lang w:val="ka-GE"/>
              </w:rPr>
              <w:lastRenderedPageBreak/>
              <w:t>დანართი #</w:t>
            </w:r>
          </w:p>
        </w:tc>
      </w:tr>
      <w:tr w:rsidR="00DA7DB4" w:rsidRPr="00FD2368" w:rsidTr="00E26D78">
        <w:tc>
          <w:tcPr>
            <w:tcW w:w="10278" w:type="dxa"/>
            <w:gridSpan w:val="4"/>
            <w:shd w:val="clear" w:color="auto" w:fill="auto"/>
          </w:tcPr>
          <w:p w:rsidR="00DA7DB4" w:rsidRPr="00DA7DB4" w:rsidRDefault="00DA7DB4" w:rsidP="00DA7DB4">
            <w:pPr>
              <w:pStyle w:val="NoSpacing"/>
              <w:spacing w:before="120" w:after="120"/>
              <w:rPr>
                <w:rFonts w:ascii="Sylfaen" w:hAnsi="Sylfaen"/>
                <w:b/>
                <w:sz w:val="20"/>
                <w:szCs w:val="20"/>
                <w:lang w:val="ka-GE"/>
              </w:rPr>
            </w:pPr>
            <w:r w:rsidRPr="00FD2368">
              <w:rPr>
                <w:rFonts w:ascii="Sylfaen" w:hAnsi="Sylfaen" w:cs="Sylfaen"/>
                <w:b/>
                <w:sz w:val="20"/>
                <w:szCs w:val="20"/>
                <w:lang w:val="ka-GE"/>
              </w:rPr>
              <w:t>ცხრილი</w:t>
            </w:r>
            <w:r w:rsidRPr="00FD2368">
              <w:rPr>
                <w:b/>
                <w:sz w:val="20"/>
                <w:szCs w:val="20"/>
                <w:lang w:val="ka-GE"/>
              </w:rPr>
              <w:t xml:space="preserve"># </w:t>
            </w:r>
            <w:r w:rsidRPr="00FD2368">
              <w:rPr>
                <w:rFonts w:ascii="Sylfaen" w:hAnsi="Sylfaen"/>
                <w:b/>
                <w:sz w:val="20"/>
                <w:szCs w:val="20"/>
                <w:lang w:val="ka-GE"/>
              </w:rPr>
              <w:t>4</w:t>
            </w:r>
            <w:r>
              <w:rPr>
                <w:rFonts w:ascii="Sylfaen" w:hAnsi="Sylfaen"/>
                <w:b/>
                <w:sz w:val="20"/>
                <w:szCs w:val="20"/>
                <w:lang w:val="ka-GE"/>
              </w:rPr>
              <w:t xml:space="preserve"> </w:t>
            </w:r>
            <w:r w:rsidRPr="00FD2368">
              <w:rPr>
                <w:rFonts w:ascii="Sylfaen" w:hAnsi="Sylfaen" w:cs="Sylfaen"/>
                <w:sz w:val="20"/>
                <w:szCs w:val="20"/>
                <w:lang w:val="ka-GE"/>
              </w:rPr>
              <w:t>გავრცელებული</w:t>
            </w:r>
            <w:r>
              <w:rPr>
                <w:rFonts w:ascii="Sylfaen" w:hAnsi="Sylfaen" w:cs="Sylfaen"/>
                <w:sz w:val="20"/>
                <w:szCs w:val="20"/>
                <w:lang w:val="ka-GE"/>
              </w:rPr>
              <w:t xml:space="preserve"> </w:t>
            </w:r>
            <w:r w:rsidRPr="00FD2368">
              <w:rPr>
                <w:rFonts w:ascii="Sylfaen" w:hAnsi="Sylfaen" w:cs="Sylfaen"/>
                <w:sz w:val="20"/>
                <w:szCs w:val="20"/>
                <w:lang w:val="ka-GE"/>
              </w:rPr>
              <w:t>დაავადებებისა</w:t>
            </w:r>
            <w:r>
              <w:rPr>
                <w:rFonts w:ascii="Sylfaen" w:hAnsi="Sylfaen" w:cs="Sylfaen"/>
                <w:sz w:val="20"/>
                <w:szCs w:val="20"/>
                <w:lang w:val="ka-GE"/>
              </w:rPr>
              <w:t xml:space="preserve"> </w:t>
            </w:r>
            <w:r w:rsidRPr="00FD2368">
              <w:rPr>
                <w:rFonts w:ascii="Sylfaen" w:hAnsi="Sylfaen" w:cs="Sylfaen"/>
                <w:sz w:val="20"/>
                <w:szCs w:val="20"/>
                <w:lang w:val="ka-GE"/>
              </w:rPr>
              <w:t>და</w:t>
            </w:r>
            <w:r>
              <w:rPr>
                <w:rFonts w:ascii="Sylfaen" w:hAnsi="Sylfaen" w:cs="Sylfaen"/>
                <w:sz w:val="20"/>
                <w:szCs w:val="20"/>
                <w:lang w:val="ka-GE"/>
              </w:rPr>
              <w:t xml:space="preserve"> </w:t>
            </w:r>
            <w:r w:rsidRPr="00FD2368">
              <w:rPr>
                <w:rFonts w:ascii="Sylfaen" w:hAnsi="Sylfaen" w:cs="Sylfaen"/>
                <w:sz w:val="20"/>
                <w:szCs w:val="20"/>
                <w:lang w:val="ka-GE"/>
              </w:rPr>
              <w:t>მათი</w:t>
            </w:r>
            <w:r>
              <w:rPr>
                <w:rFonts w:ascii="Sylfaen" w:hAnsi="Sylfaen" w:cs="Sylfaen"/>
                <w:sz w:val="20"/>
                <w:szCs w:val="20"/>
                <w:lang w:val="ka-GE"/>
              </w:rPr>
              <w:t xml:space="preserve"> </w:t>
            </w:r>
            <w:r w:rsidRPr="00FD2368">
              <w:rPr>
                <w:rFonts w:ascii="Sylfaen" w:hAnsi="Sylfaen" w:cs="Sylfaen"/>
                <w:sz w:val="20"/>
                <w:szCs w:val="20"/>
                <w:lang w:val="ka-GE"/>
              </w:rPr>
              <w:t>გამომწვევი</w:t>
            </w:r>
            <w:r>
              <w:rPr>
                <w:rFonts w:ascii="Sylfaen" w:hAnsi="Sylfaen" w:cs="Sylfaen"/>
                <w:sz w:val="20"/>
                <w:szCs w:val="20"/>
                <w:lang w:val="ka-GE"/>
              </w:rPr>
              <w:t xml:space="preserve"> </w:t>
            </w:r>
            <w:r w:rsidRPr="00FD2368">
              <w:rPr>
                <w:rFonts w:ascii="Sylfaen" w:hAnsi="Sylfaen" w:cs="Sylfaen"/>
                <w:sz w:val="20"/>
                <w:szCs w:val="20"/>
                <w:lang w:val="ka-GE"/>
              </w:rPr>
              <w:t>რისკ</w:t>
            </w:r>
            <w:r w:rsidRPr="00FD2368">
              <w:rPr>
                <w:sz w:val="20"/>
                <w:szCs w:val="20"/>
                <w:lang w:val="ka-GE"/>
              </w:rPr>
              <w:t>-</w:t>
            </w:r>
            <w:r w:rsidRPr="00FD2368">
              <w:rPr>
                <w:rFonts w:ascii="Sylfaen" w:hAnsi="Sylfaen" w:cs="Sylfaen"/>
                <w:sz w:val="20"/>
                <w:szCs w:val="20"/>
                <w:lang w:val="ka-GE"/>
              </w:rPr>
              <w:t>ფაქტორების</w:t>
            </w:r>
            <w:r>
              <w:rPr>
                <w:rFonts w:ascii="Sylfaen" w:hAnsi="Sylfaen" w:cs="Sylfaen"/>
                <w:sz w:val="20"/>
                <w:szCs w:val="20"/>
                <w:lang w:val="ka-GE"/>
              </w:rPr>
              <w:t xml:space="preserve"> </w:t>
            </w:r>
            <w:r w:rsidRPr="00FD2368">
              <w:rPr>
                <w:rFonts w:ascii="Sylfaen" w:hAnsi="Sylfaen" w:cs="Sylfaen"/>
                <w:sz w:val="20"/>
                <w:szCs w:val="20"/>
                <w:lang w:val="ka-GE"/>
              </w:rPr>
              <w:t>სკრინინგის</w:t>
            </w:r>
            <w:r w:rsidRPr="00FD2368">
              <w:rPr>
                <w:sz w:val="20"/>
                <w:szCs w:val="20"/>
                <w:lang w:val="ka-GE"/>
              </w:rPr>
              <w:t xml:space="preserve">, </w:t>
            </w:r>
            <w:r w:rsidRPr="00FD2368">
              <w:rPr>
                <w:rFonts w:ascii="Sylfaen" w:hAnsi="Sylfaen" w:cs="Sylfaen"/>
                <w:sz w:val="20"/>
                <w:szCs w:val="20"/>
                <w:lang w:val="ka-GE"/>
              </w:rPr>
              <w:t>მოდიფიცირებისა</w:t>
            </w:r>
            <w:r>
              <w:rPr>
                <w:rFonts w:ascii="Sylfaen" w:hAnsi="Sylfaen" w:cs="Sylfaen"/>
                <w:sz w:val="20"/>
                <w:szCs w:val="20"/>
                <w:lang w:val="ka-GE"/>
              </w:rPr>
              <w:t xml:space="preserve"> </w:t>
            </w:r>
            <w:r w:rsidRPr="00FD2368">
              <w:rPr>
                <w:rFonts w:ascii="Sylfaen" w:hAnsi="Sylfaen" w:cs="Sylfaen"/>
                <w:sz w:val="20"/>
                <w:szCs w:val="20"/>
                <w:lang w:val="ka-GE"/>
              </w:rPr>
              <w:t>და</w:t>
            </w:r>
            <w:r>
              <w:rPr>
                <w:rFonts w:ascii="Sylfaen" w:hAnsi="Sylfaen" w:cs="Sylfaen"/>
                <w:sz w:val="20"/>
                <w:szCs w:val="20"/>
                <w:lang w:val="ka-GE"/>
              </w:rPr>
              <w:t xml:space="preserve"> </w:t>
            </w:r>
            <w:r w:rsidRPr="00FD2368">
              <w:rPr>
                <w:rFonts w:ascii="Sylfaen" w:hAnsi="Sylfaen" w:cs="Sylfaen"/>
                <w:sz w:val="20"/>
                <w:szCs w:val="20"/>
                <w:lang w:val="ka-GE"/>
              </w:rPr>
              <w:t>მართვის</w:t>
            </w:r>
            <w:r>
              <w:rPr>
                <w:rFonts w:ascii="Sylfaen" w:hAnsi="Sylfaen" w:cs="Sylfaen"/>
                <w:sz w:val="20"/>
                <w:szCs w:val="20"/>
                <w:lang w:val="ka-GE"/>
              </w:rPr>
              <w:t xml:space="preserve"> </w:t>
            </w:r>
            <w:r w:rsidRPr="00FD2368">
              <w:rPr>
                <w:rFonts w:ascii="Sylfaen" w:hAnsi="Sylfaen" w:cs="Sylfaen"/>
                <w:sz w:val="20"/>
                <w:szCs w:val="20"/>
                <w:lang w:val="ka-GE"/>
              </w:rPr>
              <w:t>პრაქტიკის</w:t>
            </w:r>
            <w:r>
              <w:rPr>
                <w:rFonts w:ascii="Sylfaen" w:hAnsi="Sylfaen" w:cs="Sylfaen"/>
                <w:sz w:val="20"/>
                <w:szCs w:val="20"/>
                <w:lang w:val="ka-GE"/>
              </w:rPr>
              <w:t xml:space="preserve"> </w:t>
            </w:r>
            <w:r w:rsidRPr="00FD2368">
              <w:rPr>
                <w:rFonts w:ascii="Sylfaen" w:hAnsi="Sylfaen" w:cs="Sylfaen"/>
                <w:sz w:val="20"/>
                <w:szCs w:val="20"/>
                <w:lang w:val="ka-GE"/>
              </w:rPr>
              <w:t>ხარჯთეფექტურობა</w:t>
            </w:r>
            <w:r>
              <w:rPr>
                <w:rFonts w:ascii="Sylfaen" w:hAnsi="Sylfaen" w:cs="Sylfaen"/>
                <w:sz w:val="20"/>
                <w:szCs w:val="20"/>
                <w:lang w:val="ka-GE"/>
              </w:rPr>
              <w:t xml:space="preserve"> </w:t>
            </w:r>
            <w:r w:rsidRPr="00FD2368">
              <w:rPr>
                <w:rFonts w:ascii="Sylfaen" w:hAnsi="Sylfaen" w:cs="Sylfaen"/>
                <w:sz w:val="20"/>
                <w:szCs w:val="20"/>
                <w:lang w:val="ka-GE"/>
              </w:rPr>
              <w:t>პჯდ</w:t>
            </w:r>
            <w:r>
              <w:rPr>
                <w:rFonts w:ascii="Sylfaen" w:hAnsi="Sylfaen" w:cs="Sylfaen"/>
                <w:sz w:val="20"/>
                <w:szCs w:val="20"/>
                <w:lang w:val="ka-GE"/>
              </w:rPr>
              <w:t xml:space="preserve"> </w:t>
            </w:r>
            <w:r w:rsidRPr="00FD2368">
              <w:rPr>
                <w:rFonts w:ascii="Sylfaen" w:hAnsi="Sylfaen" w:cs="Sylfaen"/>
                <w:sz w:val="20"/>
                <w:szCs w:val="20"/>
                <w:lang w:val="ka-GE"/>
              </w:rPr>
              <w:t>დონეზე</w:t>
            </w:r>
          </w:p>
        </w:tc>
      </w:tr>
      <w:tr w:rsidR="00DA7DB4" w:rsidRPr="00FD2368" w:rsidTr="00DA7DB4">
        <w:tc>
          <w:tcPr>
            <w:tcW w:w="1908" w:type="dxa"/>
            <w:shd w:val="clear" w:color="auto" w:fill="C6D9F1" w:themeFill="text2" w:themeFillTint="33"/>
          </w:tcPr>
          <w:p w:rsidR="00DA7DB4" w:rsidRPr="00DA7DB4" w:rsidRDefault="00DA7DB4" w:rsidP="00DA7DB4">
            <w:pPr>
              <w:pStyle w:val="NoSpacing"/>
              <w:jc w:val="center"/>
              <w:rPr>
                <w:rFonts w:asciiTheme="minorHAnsi" w:hAnsiTheme="minorHAnsi" w:cs="Sylfaen"/>
                <w:b/>
                <w:sz w:val="18"/>
                <w:szCs w:val="18"/>
                <w:lang w:val="ka-GE"/>
              </w:rPr>
            </w:pPr>
            <w:r w:rsidRPr="00DA7DB4">
              <w:rPr>
                <w:rFonts w:asciiTheme="minorHAnsi" w:hAnsi="Sylfaen" w:cs="Sylfaen"/>
                <w:b/>
                <w:sz w:val="18"/>
                <w:szCs w:val="18"/>
                <w:lang w:val="ka-GE"/>
              </w:rPr>
              <w:t>გავრცელებული</w:t>
            </w:r>
            <w:r w:rsidRPr="00DA7DB4">
              <w:rPr>
                <w:rFonts w:asciiTheme="minorHAnsi" w:hAnsiTheme="minorHAnsi" w:cs="Sylfaen"/>
                <w:b/>
                <w:sz w:val="18"/>
                <w:szCs w:val="18"/>
                <w:lang w:val="ka-GE"/>
              </w:rPr>
              <w:t xml:space="preserve"> </w:t>
            </w:r>
            <w:r w:rsidRPr="00DA7DB4">
              <w:rPr>
                <w:rFonts w:asciiTheme="minorHAnsi" w:hAnsi="Sylfaen" w:cs="Sylfaen"/>
                <w:b/>
                <w:sz w:val="18"/>
                <w:szCs w:val="18"/>
                <w:lang w:val="ka-GE"/>
              </w:rPr>
              <w:t>რისკ</w:t>
            </w:r>
            <w:r w:rsidRPr="00DA7DB4">
              <w:rPr>
                <w:rFonts w:asciiTheme="minorHAnsi" w:hAnsiTheme="minorHAnsi"/>
                <w:b/>
                <w:sz w:val="18"/>
                <w:szCs w:val="18"/>
                <w:lang w:val="ka-GE"/>
              </w:rPr>
              <w:t>-</w:t>
            </w:r>
            <w:r w:rsidRPr="00DA7DB4">
              <w:rPr>
                <w:rFonts w:asciiTheme="minorHAnsi" w:hAnsi="Sylfaen" w:cs="Sylfaen"/>
                <w:b/>
                <w:sz w:val="18"/>
                <w:szCs w:val="18"/>
                <w:lang w:val="ka-GE"/>
              </w:rPr>
              <w:t>ფაქტორები</w:t>
            </w:r>
            <w:r w:rsidRPr="00DA7DB4">
              <w:rPr>
                <w:rFonts w:asciiTheme="minorHAnsi" w:hAnsiTheme="minorHAnsi" w:cs="Sylfaen"/>
                <w:b/>
                <w:sz w:val="18"/>
                <w:szCs w:val="18"/>
                <w:lang w:val="ka-GE"/>
              </w:rPr>
              <w:t xml:space="preserve"> </w:t>
            </w:r>
            <w:r w:rsidRPr="00DA7DB4">
              <w:rPr>
                <w:rFonts w:asciiTheme="minorHAnsi" w:hAnsi="Sylfaen" w:cs="Sylfaen"/>
                <w:b/>
                <w:sz w:val="18"/>
                <w:szCs w:val="18"/>
                <w:lang w:val="ka-GE"/>
              </w:rPr>
              <w:t>და</w:t>
            </w:r>
            <w:r w:rsidRPr="00DA7DB4">
              <w:rPr>
                <w:rFonts w:asciiTheme="minorHAnsi" w:hAnsiTheme="minorHAnsi" w:cs="Sylfaen"/>
                <w:b/>
                <w:sz w:val="18"/>
                <w:szCs w:val="18"/>
                <w:lang w:val="ka-GE"/>
              </w:rPr>
              <w:t xml:space="preserve"> </w:t>
            </w:r>
            <w:r w:rsidRPr="00DA7DB4">
              <w:rPr>
                <w:rFonts w:asciiTheme="minorHAnsi" w:hAnsi="Sylfaen" w:cs="Sylfaen"/>
                <w:b/>
                <w:sz w:val="18"/>
                <w:szCs w:val="18"/>
                <w:lang w:val="ka-GE"/>
              </w:rPr>
              <w:t>დაავადებები</w:t>
            </w:r>
          </w:p>
          <w:p w:rsidR="00DA7DB4" w:rsidRPr="00DA7DB4" w:rsidRDefault="00DA7DB4" w:rsidP="00DA7DB4">
            <w:pPr>
              <w:pStyle w:val="NoSpacing"/>
              <w:jc w:val="center"/>
              <w:rPr>
                <w:rFonts w:asciiTheme="minorHAnsi" w:hAnsiTheme="minorHAnsi"/>
                <w:b/>
                <w:sz w:val="18"/>
                <w:szCs w:val="18"/>
                <w:lang w:val="ka-GE"/>
              </w:rPr>
            </w:pPr>
            <w:r w:rsidRPr="00DA7DB4">
              <w:rPr>
                <w:rFonts w:asciiTheme="minorHAnsi" w:hAnsi="Sylfaen" w:cs="Sylfaen"/>
                <w:b/>
                <w:sz w:val="18"/>
                <w:szCs w:val="18"/>
                <w:lang w:val="ka-GE"/>
              </w:rPr>
              <w:t>საქართველოში</w:t>
            </w:r>
          </w:p>
        </w:tc>
        <w:tc>
          <w:tcPr>
            <w:tcW w:w="1530" w:type="dxa"/>
            <w:shd w:val="clear" w:color="auto" w:fill="C6D9F1" w:themeFill="text2" w:themeFillTint="33"/>
          </w:tcPr>
          <w:p w:rsidR="00DA7DB4" w:rsidRPr="00DA7DB4" w:rsidRDefault="00DA7DB4" w:rsidP="00DA7DB4">
            <w:pPr>
              <w:pStyle w:val="NoSpacing"/>
              <w:jc w:val="center"/>
              <w:rPr>
                <w:rFonts w:asciiTheme="minorHAnsi" w:hAnsiTheme="minorHAnsi"/>
                <w:b/>
                <w:sz w:val="18"/>
                <w:szCs w:val="18"/>
                <w:lang w:val="ka-GE"/>
              </w:rPr>
            </w:pPr>
            <w:r w:rsidRPr="00DA7DB4">
              <w:rPr>
                <w:rFonts w:asciiTheme="minorHAnsi" w:hAnsi="Sylfaen" w:cs="Sylfaen"/>
                <w:b/>
                <w:sz w:val="18"/>
                <w:szCs w:val="18"/>
                <w:lang w:val="ka-GE"/>
              </w:rPr>
              <w:t>დაავადებებისა</w:t>
            </w:r>
            <w:r w:rsidRPr="00DA7DB4">
              <w:rPr>
                <w:rFonts w:asciiTheme="minorHAnsi" w:hAnsiTheme="minorHAnsi" w:cs="Sylfaen"/>
                <w:b/>
                <w:sz w:val="18"/>
                <w:szCs w:val="18"/>
                <w:lang w:val="ka-GE"/>
              </w:rPr>
              <w:t xml:space="preserve"> </w:t>
            </w:r>
            <w:r w:rsidRPr="00DA7DB4">
              <w:rPr>
                <w:rFonts w:asciiTheme="minorHAnsi" w:hAnsi="Sylfaen" w:cs="Sylfaen"/>
                <w:b/>
                <w:sz w:val="18"/>
                <w:szCs w:val="18"/>
                <w:lang w:val="ka-GE"/>
              </w:rPr>
              <w:t>და</w:t>
            </w:r>
            <w:r w:rsidRPr="00DA7DB4">
              <w:rPr>
                <w:rFonts w:asciiTheme="minorHAnsi" w:hAnsiTheme="minorHAnsi" w:cs="Sylfaen"/>
                <w:b/>
                <w:sz w:val="18"/>
                <w:szCs w:val="18"/>
                <w:lang w:val="ka-GE"/>
              </w:rPr>
              <w:t xml:space="preserve"> </w:t>
            </w:r>
            <w:r w:rsidRPr="00DA7DB4">
              <w:rPr>
                <w:rFonts w:asciiTheme="minorHAnsi" w:hAnsi="Sylfaen" w:cs="Sylfaen"/>
                <w:b/>
                <w:sz w:val="18"/>
                <w:szCs w:val="18"/>
                <w:lang w:val="ka-GE"/>
              </w:rPr>
              <w:t>რისკ</w:t>
            </w:r>
            <w:r w:rsidRPr="00DA7DB4">
              <w:rPr>
                <w:rFonts w:asciiTheme="minorHAnsi" w:hAnsiTheme="minorHAnsi" w:cs="Sylfaen"/>
                <w:b/>
                <w:sz w:val="18"/>
                <w:szCs w:val="18"/>
                <w:lang w:val="ka-GE"/>
              </w:rPr>
              <w:t>-</w:t>
            </w:r>
            <w:r w:rsidRPr="00DA7DB4">
              <w:rPr>
                <w:rFonts w:asciiTheme="minorHAnsi" w:hAnsi="Sylfaen" w:cs="Sylfaen"/>
                <w:b/>
                <w:sz w:val="18"/>
                <w:szCs w:val="18"/>
                <w:lang w:val="ka-GE"/>
              </w:rPr>
              <w:t>ფაქტორების</w:t>
            </w:r>
            <w:r w:rsidRPr="00DA7DB4">
              <w:rPr>
                <w:rFonts w:asciiTheme="minorHAnsi" w:hAnsiTheme="minorHAnsi" w:cs="Sylfaen"/>
                <w:b/>
                <w:sz w:val="18"/>
                <w:szCs w:val="18"/>
                <w:lang w:val="ka-GE"/>
              </w:rPr>
              <w:t xml:space="preserve"> </w:t>
            </w:r>
            <w:r w:rsidRPr="00DA7DB4">
              <w:rPr>
                <w:rFonts w:asciiTheme="minorHAnsi" w:hAnsi="Sylfaen" w:cs="Sylfaen"/>
                <w:b/>
                <w:sz w:val="18"/>
                <w:szCs w:val="18"/>
                <w:lang w:val="ka-GE"/>
              </w:rPr>
              <w:t>გავრცელება</w:t>
            </w:r>
          </w:p>
        </w:tc>
        <w:tc>
          <w:tcPr>
            <w:tcW w:w="2700" w:type="dxa"/>
            <w:shd w:val="clear" w:color="auto" w:fill="C6D9F1" w:themeFill="text2" w:themeFillTint="33"/>
          </w:tcPr>
          <w:p w:rsidR="00DA7DB4" w:rsidRPr="00DA7DB4" w:rsidRDefault="00DA7DB4" w:rsidP="00DA7DB4">
            <w:pPr>
              <w:pStyle w:val="NoSpacing"/>
              <w:jc w:val="center"/>
              <w:rPr>
                <w:rFonts w:asciiTheme="minorHAnsi" w:hAnsiTheme="minorHAnsi"/>
                <w:b/>
                <w:sz w:val="18"/>
                <w:szCs w:val="18"/>
                <w:lang w:val="ka-GE"/>
              </w:rPr>
            </w:pPr>
            <w:r w:rsidRPr="00DA7DB4">
              <w:rPr>
                <w:rFonts w:asciiTheme="minorHAnsi" w:hAnsi="Sylfaen" w:cs="Sylfaen"/>
                <w:b/>
                <w:sz w:val="18"/>
                <w:szCs w:val="18"/>
                <w:lang w:val="ka-GE"/>
              </w:rPr>
              <w:t>ინტერვენცია</w:t>
            </w:r>
            <w:r w:rsidRPr="00DA7DB4">
              <w:rPr>
                <w:rFonts w:asciiTheme="minorHAnsi" w:hAnsiTheme="minorHAnsi" w:cs="Sylfaen"/>
                <w:b/>
                <w:sz w:val="18"/>
                <w:szCs w:val="18"/>
                <w:lang w:val="ka-GE"/>
              </w:rPr>
              <w:t>/</w:t>
            </w:r>
            <w:r w:rsidRPr="00DA7DB4">
              <w:rPr>
                <w:rFonts w:asciiTheme="minorHAnsi" w:hAnsi="Sylfaen" w:cs="Sylfaen"/>
                <w:b/>
                <w:sz w:val="18"/>
                <w:szCs w:val="18"/>
                <w:lang w:val="ka-GE"/>
              </w:rPr>
              <w:t>ჩარევა</w:t>
            </w:r>
            <w:r w:rsidRPr="00DA7DB4">
              <w:rPr>
                <w:rFonts w:asciiTheme="minorHAnsi" w:hAnsiTheme="minorHAnsi" w:cs="Sylfaen"/>
                <w:b/>
                <w:sz w:val="18"/>
                <w:szCs w:val="18"/>
                <w:lang w:val="ka-GE"/>
              </w:rPr>
              <w:t xml:space="preserve"> </w:t>
            </w:r>
            <w:r w:rsidRPr="00DA7DB4">
              <w:rPr>
                <w:rFonts w:asciiTheme="minorHAnsi" w:hAnsi="Sylfaen" w:cs="Sylfaen"/>
                <w:b/>
                <w:sz w:val="18"/>
                <w:szCs w:val="18"/>
                <w:lang w:val="ka-GE"/>
              </w:rPr>
              <w:t>პჯდ</w:t>
            </w:r>
            <w:r w:rsidRPr="00DA7DB4">
              <w:rPr>
                <w:rFonts w:asciiTheme="minorHAnsi" w:hAnsiTheme="minorHAnsi" w:cs="Sylfaen"/>
                <w:b/>
                <w:sz w:val="18"/>
                <w:szCs w:val="18"/>
                <w:lang w:val="ka-GE"/>
              </w:rPr>
              <w:t xml:space="preserve"> </w:t>
            </w:r>
            <w:r w:rsidRPr="00DA7DB4">
              <w:rPr>
                <w:rFonts w:asciiTheme="minorHAnsi" w:hAnsi="Sylfaen" w:cs="Sylfaen"/>
                <w:b/>
                <w:sz w:val="18"/>
                <w:szCs w:val="18"/>
                <w:lang w:val="ka-GE"/>
              </w:rPr>
              <w:t>დონეზე</w:t>
            </w:r>
          </w:p>
        </w:tc>
        <w:tc>
          <w:tcPr>
            <w:tcW w:w="4140" w:type="dxa"/>
            <w:shd w:val="clear" w:color="auto" w:fill="C6D9F1" w:themeFill="text2" w:themeFillTint="33"/>
          </w:tcPr>
          <w:p w:rsidR="00DA7DB4" w:rsidRPr="00DA7DB4" w:rsidRDefault="00DA7DB4" w:rsidP="00DA7DB4">
            <w:pPr>
              <w:pStyle w:val="NoSpacing"/>
              <w:jc w:val="center"/>
              <w:rPr>
                <w:rFonts w:asciiTheme="minorHAnsi" w:hAnsiTheme="minorHAnsi"/>
                <w:b/>
                <w:sz w:val="18"/>
                <w:szCs w:val="18"/>
                <w:lang w:val="ka-GE"/>
              </w:rPr>
            </w:pPr>
            <w:r w:rsidRPr="00DA7DB4">
              <w:rPr>
                <w:rFonts w:asciiTheme="minorHAnsi" w:hAnsi="Sylfaen" w:cs="Sylfaen"/>
                <w:b/>
                <w:sz w:val="18"/>
                <w:szCs w:val="18"/>
                <w:lang w:val="ka-GE"/>
              </w:rPr>
              <w:t>ეფექტურობა</w:t>
            </w:r>
            <w:r w:rsidRPr="00DA7DB4">
              <w:rPr>
                <w:rFonts w:asciiTheme="minorHAnsi" w:hAnsiTheme="minorHAnsi" w:cs="Sylfaen"/>
                <w:b/>
                <w:sz w:val="18"/>
                <w:szCs w:val="18"/>
                <w:lang w:val="ka-GE"/>
              </w:rPr>
              <w:t>/</w:t>
            </w:r>
            <w:r w:rsidRPr="00DA7DB4">
              <w:rPr>
                <w:rFonts w:asciiTheme="minorHAnsi" w:hAnsi="Sylfaen" w:cs="Sylfaen"/>
                <w:b/>
                <w:sz w:val="18"/>
                <w:szCs w:val="18"/>
                <w:lang w:val="ka-GE"/>
              </w:rPr>
              <w:t>ხარჯთეფექტურობა</w:t>
            </w:r>
          </w:p>
        </w:tc>
      </w:tr>
      <w:tr w:rsidR="00DA7DB4" w:rsidRPr="00FD2368" w:rsidTr="00DA7DB4">
        <w:tc>
          <w:tcPr>
            <w:tcW w:w="1908" w:type="dxa"/>
            <w:shd w:val="clear" w:color="auto" w:fill="E5B8B7" w:themeFill="accent2" w:themeFillTint="66"/>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cs="Sylfaen"/>
                <w:sz w:val="18"/>
                <w:szCs w:val="18"/>
                <w:lang w:val="ka-GE"/>
              </w:rPr>
              <w:t>რისკ</w:t>
            </w:r>
            <w:r w:rsidRPr="00DA7DB4">
              <w:rPr>
                <w:rFonts w:asciiTheme="minorHAnsi" w:hAnsiTheme="minorHAnsi"/>
                <w:sz w:val="18"/>
                <w:szCs w:val="18"/>
                <w:lang w:val="ka-GE"/>
              </w:rPr>
              <w:t>-</w:t>
            </w:r>
            <w:r w:rsidRPr="00DA7DB4">
              <w:rPr>
                <w:rFonts w:asciiTheme="minorHAnsi" w:hAnsi="Sylfaen" w:cs="Sylfaen"/>
                <w:sz w:val="18"/>
                <w:szCs w:val="18"/>
                <w:lang w:val="ka-GE"/>
              </w:rPr>
              <w:t>ფაქტორები</w:t>
            </w:r>
          </w:p>
        </w:tc>
        <w:tc>
          <w:tcPr>
            <w:tcW w:w="1530" w:type="dxa"/>
            <w:shd w:val="clear" w:color="auto" w:fill="E5B8B7" w:themeFill="accent2" w:themeFillTint="66"/>
          </w:tcPr>
          <w:p w:rsidR="00DA7DB4" w:rsidRPr="00DA7DB4" w:rsidRDefault="00DA7DB4" w:rsidP="00DA7DB4">
            <w:pPr>
              <w:pStyle w:val="NoSpacing"/>
              <w:jc w:val="center"/>
              <w:rPr>
                <w:rFonts w:asciiTheme="minorHAnsi" w:hAnsiTheme="minorHAnsi"/>
                <w:sz w:val="18"/>
                <w:szCs w:val="18"/>
                <w:lang w:val="ka-GE"/>
              </w:rPr>
            </w:pPr>
            <w:r w:rsidRPr="00DA7DB4">
              <w:rPr>
                <w:rFonts w:asciiTheme="minorHAnsi" w:hAnsi="Sylfaen"/>
                <w:sz w:val="18"/>
                <w:szCs w:val="18"/>
                <w:lang w:val="ka-GE"/>
              </w:rPr>
              <w:t>მოსახლეო</w:t>
            </w:r>
          </w:p>
          <w:p w:rsidR="00DA7DB4" w:rsidRPr="00DA7DB4" w:rsidRDefault="00DA7DB4" w:rsidP="00DA7DB4">
            <w:pPr>
              <w:pStyle w:val="NoSpacing"/>
              <w:jc w:val="center"/>
              <w:rPr>
                <w:rFonts w:asciiTheme="minorHAnsi" w:hAnsiTheme="minorHAnsi"/>
                <w:sz w:val="18"/>
                <w:szCs w:val="18"/>
              </w:rPr>
            </w:pPr>
            <w:r w:rsidRPr="00DA7DB4">
              <w:rPr>
                <w:rFonts w:asciiTheme="minorHAnsi" w:hAnsi="Sylfaen"/>
                <w:sz w:val="18"/>
                <w:szCs w:val="18"/>
                <w:lang w:val="ka-GE"/>
              </w:rPr>
              <w:t>ის</w:t>
            </w:r>
            <w:r w:rsidRPr="00DA7DB4">
              <w:rPr>
                <w:rFonts w:asciiTheme="minorHAnsi" w:hAnsiTheme="minorHAnsi"/>
                <w:sz w:val="18"/>
                <w:szCs w:val="18"/>
                <w:lang w:val="ka-GE"/>
              </w:rPr>
              <w:t xml:space="preserve"> </w:t>
            </w:r>
            <w:r w:rsidRPr="00DA7DB4">
              <w:rPr>
                <w:rFonts w:asciiTheme="minorHAnsi" w:hAnsiTheme="minorHAnsi"/>
                <w:sz w:val="18"/>
                <w:szCs w:val="18"/>
              </w:rPr>
              <w:t xml:space="preserve"> 94%</w:t>
            </w:r>
          </w:p>
        </w:tc>
        <w:tc>
          <w:tcPr>
            <w:tcW w:w="2700" w:type="dxa"/>
            <w:shd w:val="clear" w:color="auto" w:fill="E5B8B7" w:themeFill="accent2" w:themeFillTint="66"/>
          </w:tcPr>
          <w:p w:rsidR="00DA7DB4" w:rsidRPr="00DA7DB4" w:rsidRDefault="00DA7DB4" w:rsidP="00DA7DB4">
            <w:pPr>
              <w:pStyle w:val="NoSpacing"/>
              <w:rPr>
                <w:rFonts w:asciiTheme="minorHAnsi" w:hAnsiTheme="minorHAnsi"/>
                <w:sz w:val="18"/>
                <w:szCs w:val="18"/>
                <w:lang w:val="ka-GE"/>
              </w:rPr>
            </w:pPr>
          </w:p>
        </w:tc>
        <w:tc>
          <w:tcPr>
            <w:tcW w:w="4140" w:type="dxa"/>
            <w:shd w:val="clear" w:color="auto" w:fill="E5B8B7" w:themeFill="accent2" w:themeFillTint="66"/>
          </w:tcPr>
          <w:p w:rsidR="00DA7DB4" w:rsidRPr="00DA7DB4" w:rsidRDefault="00DA7DB4" w:rsidP="00DA7DB4">
            <w:pPr>
              <w:pStyle w:val="NoSpacing"/>
              <w:rPr>
                <w:rFonts w:asciiTheme="minorHAnsi" w:hAnsiTheme="minorHAnsi"/>
                <w:sz w:val="18"/>
                <w:szCs w:val="18"/>
                <w:lang w:val="ka-GE"/>
              </w:rPr>
            </w:pPr>
          </w:p>
        </w:tc>
      </w:tr>
      <w:tr w:rsidR="00DA7DB4" w:rsidRPr="00FD2368" w:rsidTr="00DA7DB4">
        <w:tc>
          <w:tcPr>
            <w:tcW w:w="1908" w:type="dxa"/>
            <w:shd w:val="clear" w:color="auto" w:fill="DDD9C3" w:themeFill="background2" w:themeFillShade="E6"/>
          </w:tcPr>
          <w:p w:rsidR="00DA7DB4" w:rsidRPr="00DA7DB4" w:rsidRDefault="00DA7DB4" w:rsidP="00DA7DB4">
            <w:pPr>
              <w:pStyle w:val="NoSpacing"/>
              <w:rPr>
                <w:rFonts w:asciiTheme="minorHAnsi" w:hAnsiTheme="minorHAnsi" w:cs="Sylfaen"/>
                <w:sz w:val="18"/>
                <w:szCs w:val="18"/>
                <w:lang w:val="ka-GE"/>
              </w:rPr>
            </w:pPr>
            <w:r w:rsidRPr="00DA7DB4">
              <w:rPr>
                <w:rFonts w:asciiTheme="minorHAnsi" w:hAnsi="Sylfaen" w:cs="Sylfaen"/>
                <w:sz w:val="18"/>
                <w:szCs w:val="18"/>
                <w:lang w:val="ka-GE"/>
              </w:rPr>
              <w:t>ქცევითი</w:t>
            </w:r>
          </w:p>
        </w:tc>
        <w:tc>
          <w:tcPr>
            <w:tcW w:w="1530" w:type="dxa"/>
            <w:shd w:val="clear" w:color="auto" w:fill="DDD9C3" w:themeFill="background2" w:themeFillShade="E6"/>
          </w:tcPr>
          <w:p w:rsidR="00DA7DB4" w:rsidRPr="00DA7DB4" w:rsidRDefault="00DA7DB4" w:rsidP="00DA7DB4">
            <w:pPr>
              <w:pStyle w:val="NoSpacing"/>
              <w:jc w:val="center"/>
              <w:rPr>
                <w:rFonts w:asciiTheme="minorHAnsi" w:hAnsiTheme="minorHAnsi"/>
                <w:sz w:val="18"/>
                <w:szCs w:val="18"/>
                <w:lang w:val="ka-GE"/>
              </w:rPr>
            </w:pPr>
          </w:p>
        </w:tc>
        <w:tc>
          <w:tcPr>
            <w:tcW w:w="2700" w:type="dxa"/>
            <w:shd w:val="clear" w:color="auto" w:fill="DDD9C3" w:themeFill="background2" w:themeFillShade="E6"/>
          </w:tcPr>
          <w:p w:rsidR="00DA7DB4" w:rsidRPr="00DA7DB4" w:rsidRDefault="00DA7DB4" w:rsidP="00DA7DB4">
            <w:pPr>
              <w:pStyle w:val="NoSpacing"/>
              <w:rPr>
                <w:rFonts w:asciiTheme="minorHAnsi" w:hAnsiTheme="minorHAnsi"/>
                <w:sz w:val="18"/>
                <w:szCs w:val="18"/>
                <w:lang w:val="ka-GE"/>
              </w:rPr>
            </w:pPr>
          </w:p>
        </w:tc>
        <w:tc>
          <w:tcPr>
            <w:tcW w:w="4140" w:type="dxa"/>
            <w:shd w:val="clear" w:color="auto" w:fill="DDD9C3" w:themeFill="background2" w:themeFillShade="E6"/>
          </w:tcPr>
          <w:p w:rsidR="00DA7DB4" w:rsidRPr="00DA7DB4" w:rsidRDefault="00DA7DB4" w:rsidP="00DA7DB4">
            <w:pPr>
              <w:pStyle w:val="NoSpacing"/>
              <w:rPr>
                <w:rFonts w:asciiTheme="minorHAnsi" w:hAnsiTheme="minorHAnsi"/>
                <w:sz w:val="18"/>
                <w:szCs w:val="18"/>
                <w:lang w:val="ka-GE"/>
              </w:rPr>
            </w:pPr>
          </w:p>
        </w:tc>
      </w:tr>
      <w:tr w:rsidR="00DA7DB4" w:rsidRPr="00FD2368" w:rsidTr="00DA7DB4">
        <w:trPr>
          <w:trHeight w:val="458"/>
        </w:trPr>
        <w:tc>
          <w:tcPr>
            <w:tcW w:w="1908" w:type="dxa"/>
            <w:vMerge w:val="restart"/>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cs="Sylfaen"/>
                <w:sz w:val="18"/>
                <w:szCs w:val="18"/>
                <w:lang w:val="ka-GE"/>
              </w:rPr>
              <w:t>თამბაქო</w:t>
            </w:r>
          </w:p>
        </w:tc>
        <w:tc>
          <w:tcPr>
            <w:tcW w:w="1530" w:type="dxa"/>
            <w:vMerge w:val="restart"/>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sz w:val="18"/>
                <w:szCs w:val="18"/>
                <w:lang w:val="ka-GE"/>
              </w:rPr>
              <w:t>მამაკაცი</w:t>
            </w:r>
            <w:r w:rsidRPr="00DA7DB4">
              <w:rPr>
                <w:rFonts w:asciiTheme="minorHAnsi" w:hAnsiTheme="minorHAnsi"/>
                <w:sz w:val="18"/>
                <w:szCs w:val="18"/>
                <w:lang w:val="ka-GE"/>
              </w:rPr>
              <w:t xml:space="preserve"> 51.1%</w:t>
            </w:r>
          </w:p>
          <w:p w:rsidR="00DA7DB4" w:rsidRPr="00DA7DB4" w:rsidRDefault="00DA7DB4" w:rsidP="00DA7DB4">
            <w:pPr>
              <w:pStyle w:val="NoSpacing"/>
              <w:rPr>
                <w:rFonts w:asciiTheme="minorHAnsi" w:hAnsiTheme="minorHAnsi"/>
                <w:sz w:val="18"/>
                <w:szCs w:val="18"/>
                <w:lang w:val="ka-GE"/>
              </w:rPr>
            </w:pPr>
            <w:r w:rsidRPr="00DA7DB4">
              <w:rPr>
                <w:rFonts w:asciiTheme="minorHAnsi" w:hAnsi="Sylfaen"/>
                <w:sz w:val="18"/>
                <w:szCs w:val="18"/>
                <w:lang w:val="ka-GE"/>
              </w:rPr>
              <w:t>ქალი</w:t>
            </w:r>
            <w:r w:rsidRPr="00DA7DB4">
              <w:rPr>
                <w:rFonts w:asciiTheme="minorHAnsi" w:hAnsiTheme="minorHAnsi"/>
                <w:sz w:val="18"/>
                <w:szCs w:val="18"/>
                <w:lang w:val="ka-GE"/>
              </w:rPr>
              <w:t xml:space="preserve"> 4%</w:t>
            </w:r>
          </w:p>
          <w:p w:rsidR="00DA7DB4" w:rsidRPr="00DA7DB4" w:rsidRDefault="00DA7DB4" w:rsidP="00DA7DB4">
            <w:pPr>
              <w:pStyle w:val="NoSpacing"/>
              <w:rPr>
                <w:rFonts w:asciiTheme="minorHAnsi" w:hAnsiTheme="minorHAnsi"/>
                <w:sz w:val="18"/>
                <w:szCs w:val="18"/>
                <w:lang w:val="ka-GE"/>
              </w:rPr>
            </w:pPr>
            <w:r w:rsidRPr="00DA7DB4">
              <w:rPr>
                <w:rFonts w:asciiTheme="minorHAnsi" w:hAnsiTheme="minorHAnsi"/>
                <w:sz w:val="18"/>
                <w:szCs w:val="18"/>
                <w:lang w:val="ka-GE"/>
              </w:rPr>
              <w:t>(</w:t>
            </w:r>
            <w:r w:rsidRPr="00DA7DB4">
              <w:rPr>
                <w:rFonts w:asciiTheme="minorHAnsi" w:hAnsi="Sylfaen"/>
                <w:sz w:val="18"/>
                <w:szCs w:val="18"/>
                <w:lang w:val="ka-GE"/>
              </w:rPr>
              <w:t>პოპულ</w:t>
            </w:r>
            <w:r w:rsidRPr="00DA7DB4">
              <w:rPr>
                <w:rFonts w:asciiTheme="minorHAnsi" w:hAnsiTheme="minorHAnsi"/>
                <w:sz w:val="18"/>
                <w:szCs w:val="18"/>
                <w:lang w:val="ka-GE"/>
              </w:rPr>
              <w:t>)</w:t>
            </w:r>
            <w:r w:rsidRPr="00DA7DB4">
              <w:rPr>
                <w:rFonts w:asciiTheme="minorHAnsi" w:hAnsiTheme="minorHAnsi"/>
                <w:sz w:val="18"/>
                <w:szCs w:val="18"/>
              </w:rPr>
              <w:t xml:space="preserve"> (</w:t>
            </w:r>
            <w:r w:rsidRPr="00DA7DB4">
              <w:rPr>
                <w:rFonts w:asciiTheme="minorHAnsi" w:hAnsiTheme="minorHAnsi"/>
                <w:sz w:val="18"/>
                <w:szCs w:val="18"/>
                <w:lang w:val="ka-GE"/>
              </w:rPr>
              <w:t>9</w:t>
            </w:r>
            <w:r w:rsidRPr="00DA7DB4">
              <w:rPr>
                <w:rFonts w:asciiTheme="minorHAnsi" w:hAnsiTheme="minorHAnsi"/>
                <w:sz w:val="18"/>
                <w:szCs w:val="18"/>
              </w:rPr>
              <w:t>)</w:t>
            </w:r>
          </w:p>
        </w:tc>
        <w:tc>
          <w:tcPr>
            <w:tcW w:w="2700"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sz w:val="18"/>
                <w:szCs w:val="18"/>
                <w:lang w:val="ka-GE"/>
              </w:rPr>
              <w:t>თამბაქოს</w:t>
            </w:r>
            <w:r w:rsidRPr="00DA7DB4">
              <w:rPr>
                <w:rFonts w:asciiTheme="minorHAnsi" w:hAnsiTheme="minorHAnsi"/>
                <w:sz w:val="18"/>
                <w:szCs w:val="18"/>
                <w:lang w:val="ka-GE"/>
              </w:rPr>
              <w:t xml:space="preserve"> </w:t>
            </w:r>
            <w:r w:rsidRPr="00DA7DB4">
              <w:rPr>
                <w:rFonts w:asciiTheme="minorHAnsi" w:hAnsi="Sylfaen"/>
                <w:sz w:val="18"/>
                <w:szCs w:val="18"/>
                <w:lang w:val="ka-GE"/>
              </w:rPr>
              <w:t>მოწევის</w:t>
            </w:r>
            <w:r w:rsidRPr="00DA7DB4">
              <w:rPr>
                <w:rFonts w:asciiTheme="minorHAnsi" w:hAnsiTheme="minorHAnsi"/>
                <w:sz w:val="18"/>
                <w:szCs w:val="18"/>
                <w:lang w:val="ka-GE"/>
              </w:rPr>
              <w:t xml:space="preserve"> </w:t>
            </w:r>
            <w:r w:rsidRPr="00DA7DB4">
              <w:rPr>
                <w:rFonts w:asciiTheme="minorHAnsi" w:hAnsi="Sylfaen"/>
                <w:sz w:val="18"/>
                <w:szCs w:val="18"/>
                <w:lang w:val="ka-GE"/>
              </w:rPr>
              <w:t>შეწყვეტა</w:t>
            </w:r>
          </w:p>
        </w:tc>
        <w:tc>
          <w:tcPr>
            <w:tcW w:w="4140"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sz w:val="18"/>
                <w:szCs w:val="18"/>
                <w:lang w:val="ka-GE"/>
              </w:rPr>
              <w:t>გსდ</w:t>
            </w:r>
            <w:r w:rsidRPr="00DA7DB4">
              <w:rPr>
                <w:rFonts w:asciiTheme="minorHAnsi" w:hAnsiTheme="minorHAnsi"/>
                <w:sz w:val="18"/>
                <w:szCs w:val="18"/>
                <w:lang w:val="ka-GE"/>
              </w:rPr>
              <w:t xml:space="preserve"> </w:t>
            </w:r>
            <w:r w:rsidRPr="00DA7DB4">
              <w:rPr>
                <w:rFonts w:asciiTheme="minorHAnsi" w:hAnsi="Sylfaen"/>
                <w:sz w:val="18"/>
                <w:szCs w:val="18"/>
                <w:lang w:val="ka-GE"/>
              </w:rPr>
              <w:t>შედარებითი</w:t>
            </w:r>
            <w:r w:rsidRPr="00DA7DB4">
              <w:rPr>
                <w:rFonts w:asciiTheme="minorHAnsi" w:hAnsiTheme="minorHAnsi"/>
                <w:sz w:val="18"/>
                <w:szCs w:val="18"/>
                <w:lang w:val="ka-GE"/>
              </w:rPr>
              <w:t xml:space="preserve"> </w:t>
            </w:r>
            <w:r w:rsidRPr="00DA7DB4">
              <w:rPr>
                <w:rFonts w:asciiTheme="minorHAnsi" w:hAnsi="Sylfaen"/>
                <w:sz w:val="18"/>
                <w:szCs w:val="18"/>
                <w:lang w:val="ka-GE"/>
              </w:rPr>
              <w:t>რისკის</w:t>
            </w:r>
            <w:r w:rsidRPr="00DA7DB4">
              <w:rPr>
                <w:rFonts w:asciiTheme="minorHAnsi" w:hAnsiTheme="minorHAnsi"/>
                <w:sz w:val="18"/>
                <w:szCs w:val="18"/>
                <w:lang w:val="ka-GE"/>
              </w:rPr>
              <w:t xml:space="preserve"> </w:t>
            </w:r>
            <w:r w:rsidRPr="00DA7DB4">
              <w:rPr>
                <w:rFonts w:asciiTheme="minorHAnsi" w:hAnsi="Sylfaen"/>
                <w:sz w:val="18"/>
                <w:szCs w:val="18"/>
                <w:lang w:val="ka-GE"/>
              </w:rPr>
              <w:t>შემცირება</w:t>
            </w:r>
            <w:r w:rsidRPr="00DA7DB4">
              <w:rPr>
                <w:rStyle w:val="FootnoteReference"/>
                <w:rFonts w:asciiTheme="minorHAnsi" w:hAnsiTheme="minorHAnsi"/>
                <w:sz w:val="18"/>
                <w:szCs w:val="18"/>
                <w:lang w:val="ka-GE"/>
              </w:rPr>
              <w:footnoteReference w:id="2"/>
            </w:r>
            <w:r w:rsidRPr="00DA7DB4">
              <w:rPr>
                <w:rFonts w:asciiTheme="minorHAnsi" w:hAnsiTheme="minorHAnsi"/>
                <w:sz w:val="18"/>
                <w:szCs w:val="18"/>
                <w:lang w:val="ka-GE"/>
              </w:rPr>
              <w:t xml:space="preserve">  36%-</w:t>
            </w:r>
            <w:r w:rsidRPr="00DA7DB4">
              <w:rPr>
                <w:rFonts w:asciiTheme="minorHAnsi" w:hAnsi="Sylfaen"/>
                <w:sz w:val="18"/>
                <w:szCs w:val="18"/>
                <w:lang w:val="ka-GE"/>
              </w:rPr>
              <w:t>ით</w:t>
            </w:r>
            <w:r w:rsidRPr="00DA7DB4">
              <w:rPr>
                <w:rFonts w:asciiTheme="minorHAnsi" w:hAnsiTheme="minorHAnsi"/>
                <w:sz w:val="18"/>
                <w:szCs w:val="18"/>
                <w:lang w:val="ka-GE"/>
              </w:rPr>
              <w:t xml:space="preserve"> (4)</w:t>
            </w:r>
          </w:p>
        </w:tc>
      </w:tr>
      <w:tr w:rsidR="00DA7DB4" w:rsidRPr="00FD2368" w:rsidTr="00DA7DB4">
        <w:trPr>
          <w:trHeight w:val="827"/>
        </w:trPr>
        <w:tc>
          <w:tcPr>
            <w:tcW w:w="1908" w:type="dxa"/>
            <w:vMerge/>
          </w:tcPr>
          <w:p w:rsidR="00DA7DB4" w:rsidRPr="00DA7DB4" w:rsidRDefault="00DA7DB4" w:rsidP="00DA7DB4">
            <w:pPr>
              <w:pStyle w:val="NoSpacing"/>
              <w:rPr>
                <w:rFonts w:asciiTheme="minorHAnsi" w:hAnsiTheme="minorHAnsi" w:cs="Sylfaen"/>
                <w:sz w:val="18"/>
                <w:szCs w:val="18"/>
                <w:lang w:val="ka-GE"/>
              </w:rPr>
            </w:pPr>
          </w:p>
        </w:tc>
        <w:tc>
          <w:tcPr>
            <w:tcW w:w="1530" w:type="dxa"/>
            <w:vMerge/>
          </w:tcPr>
          <w:p w:rsidR="00DA7DB4" w:rsidRPr="00DA7DB4" w:rsidRDefault="00DA7DB4" w:rsidP="00DA7DB4">
            <w:pPr>
              <w:pStyle w:val="NoSpacing"/>
              <w:rPr>
                <w:rFonts w:asciiTheme="minorHAnsi" w:hAnsiTheme="minorHAnsi"/>
                <w:sz w:val="18"/>
                <w:szCs w:val="18"/>
                <w:lang w:val="ka-GE"/>
              </w:rPr>
            </w:pPr>
          </w:p>
        </w:tc>
        <w:tc>
          <w:tcPr>
            <w:tcW w:w="2700"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sz w:val="18"/>
                <w:szCs w:val="18"/>
                <w:lang w:val="ka-GE"/>
              </w:rPr>
              <w:t>სკრინინგი</w:t>
            </w:r>
            <w:r w:rsidRPr="00DA7DB4">
              <w:rPr>
                <w:rFonts w:asciiTheme="minorHAnsi" w:hAnsiTheme="minorHAnsi"/>
                <w:sz w:val="18"/>
                <w:szCs w:val="18"/>
                <w:lang w:val="ka-GE"/>
              </w:rPr>
              <w:t xml:space="preserve"> </w:t>
            </w:r>
            <w:r w:rsidRPr="00DA7DB4">
              <w:rPr>
                <w:rFonts w:asciiTheme="minorHAnsi" w:hAnsi="Sylfaen"/>
                <w:sz w:val="18"/>
                <w:szCs w:val="18"/>
                <w:lang w:val="ka-GE"/>
              </w:rPr>
              <w:t>და</w:t>
            </w:r>
            <w:r w:rsidRPr="00DA7DB4">
              <w:rPr>
                <w:rFonts w:asciiTheme="minorHAnsi" w:hAnsiTheme="minorHAnsi"/>
                <w:sz w:val="18"/>
                <w:szCs w:val="18"/>
                <w:lang w:val="ka-GE"/>
              </w:rPr>
              <w:t xml:space="preserve"> </w:t>
            </w:r>
            <w:r w:rsidRPr="00DA7DB4">
              <w:rPr>
                <w:rFonts w:asciiTheme="minorHAnsi" w:hAnsi="Sylfaen"/>
                <w:sz w:val="18"/>
                <w:szCs w:val="18"/>
                <w:lang w:val="ka-GE"/>
              </w:rPr>
              <w:t>ხანმოკლე</w:t>
            </w:r>
            <w:r w:rsidRPr="00DA7DB4">
              <w:rPr>
                <w:rFonts w:asciiTheme="minorHAnsi" w:hAnsiTheme="minorHAnsi"/>
                <w:sz w:val="18"/>
                <w:szCs w:val="18"/>
                <w:lang w:val="ka-GE"/>
              </w:rPr>
              <w:t xml:space="preserve"> </w:t>
            </w:r>
            <w:r w:rsidRPr="00DA7DB4">
              <w:rPr>
                <w:rFonts w:asciiTheme="minorHAnsi" w:hAnsi="Sylfaen"/>
                <w:sz w:val="18"/>
                <w:szCs w:val="18"/>
                <w:lang w:val="ka-GE"/>
              </w:rPr>
              <w:t>კონსულტირება</w:t>
            </w:r>
            <w:r w:rsidRPr="00DA7DB4">
              <w:rPr>
                <w:rFonts w:asciiTheme="minorHAnsi" w:hAnsiTheme="minorHAnsi"/>
                <w:sz w:val="18"/>
                <w:szCs w:val="18"/>
                <w:lang w:val="ka-GE"/>
              </w:rPr>
              <w:t xml:space="preserve">  </w:t>
            </w:r>
            <w:r w:rsidRPr="00DA7DB4">
              <w:rPr>
                <w:rFonts w:asciiTheme="minorHAnsi" w:hAnsi="Sylfaen"/>
                <w:sz w:val="18"/>
                <w:szCs w:val="18"/>
                <w:lang w:val="ka-GE"/>
              </w:rPr>
              <w:t>პჯდ</w:t>
            </w:r>
            <w:r w:rsidRPr="00DA7DB4">
              <w:rPr>
                <w:rFonts w:asciiTheme="minorHAnsi" w:hAnsiTheme="minorHAnsi"/>
                <w:sz w:val="18"/>
                <w:szCs w:val="18"/>
                <w:lang w:val="ka-GE"/>
              </w:rPr>
              <w:t xml:space="preserve"> </w:t>
            </w:r>
            <w:r w:rsidRPr="00DA7DB4">
              <w:rPr>
                <w:rFonts w:asciiTheme="minorHAnsi" w:hAnsi="Sylfaen"/>
                <w:sz w:val="18"/>
                <w:szCs w:val="18"/>
                <w:lang w:val="ka-GE"/>
              </w:rPr>
              <w:t>დონეზე</w:t>
            </w:r>
          </w:p>
        </w:tc>
        <w:tc>
          <w:tcPr>
            <w:tcW w:w="4140" w:type="dxa"/>
          </w:tcPr>
          <w:p w:rsidR="00DA7DB4" w:rsidRPr="00DA7DB4" w:rsidRDefault="00DA7DB4" w:rsidP="00DA7DB4">
            <w:pPr>
              <w:pStyle w:val="NoSpacing"/>
              <w:rPr>
                <w:rFonts w:asciiTheme="minorHAnsi" w:hAnsiTheme="minorHAnsi"/>
                <w:bCs/>
                <w:sz w:val="18"/>
                <w:szCs w:val="18"/>
                <w:lang w:val="ka-GE"/>
              </w:rPr>
            </w:pPr>
            <w:r w:rsidRPr="00DA7DB4">
              <w:rPr>
                <w:rFonts w:asciiTheme="minorHAnsi" w:hAnsiTheme="minorHAnsi"/>
                <w:bCs/>
                <w:sz w:val="18"/>
                <w:szCs w:val="18"/>
              </w:rPr>
              <w:t>US$500</w:t>
            </w:r>
            <w:r w:rsidRPr="00DA7DB4">
              <w:rPr>
                <w:rFonts w:asciiTheme="minorHAnsi" w:hAnsiTheme="minorHAnsi"/>
                <w:bCs/>
                <w:sz w:val="18"/>
                <w:szCs w:val="18"/>
                <w:lang w:val="ka-GE"/>
              </w:rPr>
              <w:t xml:space="preserve">-614 </w:t>
            </w:r>
            <w:r w:rsidRPr="00DA7DB4">
              <w:rPr>
                <w:rFonts w:asciiTheme="minorHAnsi" w:hAnsiTheme="minorHAnsi" w:cs="HelveticaNeueLTStd-Cn"/>
                <w:sz w:val="18"/>
                <w:szCs w:val="18"/>
              </w:rPr>
              <w:t>/DALY</w:t>
            </w:r>
            <w:r w:rsidRPr="00DA7DB4">
              <w:rPr>
                <w:rFonts w:asciiTheme="minorHAnsi" w:hAnsiTheme="minorHAnsi"/>
                <w:bCs/>
                <w:sz w:val="18"/>
                <w:szCs w:val="18"/>
                <w:lang w:val="ka-GE"/>
              </w:rPr>
              <w:t xml:space="preserve"> (</w:t>
            </w:r>
            <w:r w:rsidRPr="00DA7DB4">
              <w:rPr>
                <w:rFonts w:asciiTheme="minorHAnsi" w:hAnsi="Sylfaen"/>
                <w:bCs/>
                <w:sz w:val="18"/>
                <w:szCs w:val="18"/>
                <w:lang w:val="ka-GE"/>
              </w:rPr>
              <w:t>კაცი</w:t>
            </w:r>
            <w:r w:rsidRPr="00DA7DB4">
              <w:rPr>
                <w:rFonts w:asciiTheme="minorHAnsi" w:hAnsiTheme="minorHAnsi"/>
                <w:bCs/>
                <w:sz w:val="18"/>
                <w:szCs w:val="18"/>
                <w:lang w:val="ka-GE"/>
              </w:rPr>
              <w:t>/</w:t>
            </w:r>
            <w:r w:rsidRPr="00DA7DB4">
              <w:rPr>
                <w:rFonts w:asciiTheme="minorHAnsi" w:hAnsi="Sylfaen"/>
                <w:bCs/>
                <w:sz w:val="18"/>
                <w:szCs w:val="18"/>
                <w:lang w:val="ka-GE"/>
              </w:rPr>
              <w:t>ქალი</w:t>
            </w:r>
            <w:r w:rsidRPr="00DA7DB4">
              <w:rPr>
                <w:rFonts w:asciiTheme="minorHAnsi" w:hAnsiTheme="minorHAnsi"/>
                <w:bCs/>
                <w:sz w:val="18"/>
                <w:szCs w:val="18"/>
                <w:lang w:val="ka-GE"/>
              </w:rPr>
              <w:t>)</w:t>
            </w:r>
          </w:p>
          <w:p w:rsidR="00DA7DB4" w:rsidRPr="00DA7DB4" w:rsidRDefault="00DA7DB4" w:rsidP="00DA7DB4">
            <w:pPr>
              <w:pStyle w:val="NoSpacing"/>
              <w:rPr>
                <w:rFonts w:asciiTheme="minorHAnsi" w:hAnsiTheme="minorHAnsi"/>
                <w:sz w:val="18"/>
                <w:szCs w:val="18"/>
                <w:lang w:val="ka-GE"/>
              </w:rPr>
            </w:pPr>
            <w:r w:rsidRPr="00DA7DB4">
              <w:rPr>
                <w:rFonts w:asciiTheme="minorHAnsi" w:hAnsi="Sylfaen"/>
                <w:bCs/>
                <w:sz w:val="18"/>
                <w:szCs w:val="18"/>
                <w:lang w:val="ka-GE"/>
              </w:rPr>
              <w:t>დამატებითსიცოცხლის</w:t>
            </w:r>
            <w:r w:rsidRPr="00DA7DB4">
              <w:rPr>
                <w:rFonts w:asciiTheme="minorHAnsi" w:hAnsiTheme="minorHAnsi"/>
                <w:bCs/>
                <w:sz w:val="18"/>
                <w:szCs w:val="18"/>
                <w:lang w:val="ka-GE"/>
              </w:rPr>
              <w:t xml:space="preserve"> </w:t>
            </w:r>
            <w:r w:rsidRPr="00DA7DB4">
              <w:rPr>
                <w:rFonts w:asciiTheme="minorHAnsi" w:hAnsi="Sylfaen"/>
                <w:bCs/>
                <w:sz w:val="18"/>
                <w:szCs w:val="18"/>
                <w:lang w:val="ka-GE"/>
              </w:rPr>
              <w:t>წელი</w:t>
            </w:r>
            <w:r w:rsidRPr="00DA7DB4">
              <w:rPr>
                <w:rFonts w:asciiTheme="minorHAnsi" w:hAnsiTheme="minorHAnsi"/>
                <w:bCs/>
                <w:sz w:val="18"/>
                <w:szCs w:val="18"/>
                <w:lang w:val="ka-GE"/>
              </w:rPr>
              <w:t xml:space="preserve"> </w:t>
            </w:r>
            <w:r w:rsidRPr="00DA7DB4">
              <w:rPr>
                <w:rFonts w:asciiTheme="minorHAnsi" w:hAnsiTheme="minorHAnsi"/>
                <w:bCs/>
                <w:sz w:val="18"/>
                <w:szCs w:val="18"/>
              </w:rPr>
              <w:t xml:space="preserve">0.18 </w:t>
            </w:r>
            <w:r w:rsidRPr="00DA7DB4">
              <w:rPr>
                <w:rFonts w:asciiTheme="minorHAnsi" w:hAnsiTheme="minorHAnsi"/>
                <w:bCs/>
                <w:sz w:val="18"/>
                <w:szCs w:val="18"/>
                <w:lang w:val="ka-GE"/>
              </w:rPr>
              <w:t>-0.24 (</w:t>
            </w:r>
            <w:r w:rsidRPr="00DA7DB4">
              <w:rPr>
                <w:rFonts w:asciiTheme="minorHAnsi" w:hAnsi="Sylfaen"/>
                <w:bCs/>
                <w:sz w:val="18"/>
                <w:szCs w:val="18"/>
                <w:lang w:val="ka-GE"/>
              </w:rPr>
              <w:t>კაცი</w:t>
            </w:r>
            <w:r w:rsidRPr="00DA7DB4">
              <w:rPr>
                <w:rFonts w:asciiTheme="minorHAnsi" w:hAnsiTheme="minorHAnsi"/>
                <w:bCs/>
                <w:sz w:val="18"/>
                <w:szCs w:val="18"/>
                <w:lang w:val="ka-GE"/>
              </w:rPr>
              <w:t>/</w:t>
            </w:r>
            <w:r w:rsidRPr="00DA7DB4">
              <w:rPr>
                <w:rFonts w:asciiTheme="minorHAnsi" w:hAnsi="Sylfaen"/>
                <w:bCs/>
                <w:sz w:val="18"/>
                <w:szCs w:val="18"/>
                <w:lang w:val="ka-GE"/>
              </w:rPr>
              <w:t>ქალი</w:t>
            </w:r>
            <w:r w:rsidRPr="00DA7DB4">
              <w:rPr>
                <w:rFonts w:asciiTheme="minorHAnsi" w:hAnsiTheme="minorHAnsi"/>
                <w:bCs/>
                <w:sz w:val="18"/>
                <w:szCs w:val="18"/>
                <w:lang w:val="ka-GE"/>
              </w:rPr>
              <w:t>)</w:t>
            </w:r>
          </w:p>
        </w:tc>
      </w:tr>
      <w:tr w:rsidR="00DA7DB4" w:rsidRPr="00FD2368" w:rsidTr="00DA7DB4">
        <w:tc>
          <w:tcPr>
            <w:tcW w:w="1908" w:type="dxa"/>
          </w:tcPr>
          <w:p w:rsidR="00DA7DB4" w:rsidRPr="00DA7DB4" w:rsidRDefault="00DA7DB4" w:rsidP="00DA7DB4">
            <w:pPr>
              <w:pStyle w:val="NoSpacing"/>
              <w:rPr>
                <w:rFonts w:asciiTheme="minorHAnsi" w:hAnsiTheme="minorHAnsi" w:cs="Sylfaen"/>
                <w:sz w:val="18"/>
                <w:szCs w:val="18"/>
                <w:lang w:val="ka-GE"/>
              </w:rPr>
            </w:pPr>
            <w:r w:rsidRPr="00DA7DB4">
              <w:rPr>
                <w:rFonts w:asciiTheme="minorHAnsi" w:hAnsi="Sylfaen" w:cs="Sylfaen"/>
                <w:sz w:val="18"/>
                <w:szCs w:val="18"/>
                <w:lang w:val="ka-GE"/>
              </w:rPr>
              <w:t>ალკოჰოლის</w:t>
            </w:r>
            <w:r w:rsidRPr="00DA7DB4">
              <w:rPr>
                <w:rFonts w:asciiTheme="minorHAnsi" w:hAnsiTheme="minorHAnsi" w:cs="Sylfaen"/>
                <w:sz w:val="18"/>
                <w:szCs w:val="18"/>
                <w:lang w:val="ka-GE"/>
              </w:rPr>
              <w:t xml:space="preserve"> </w:t>
            </w:r>
            <w:r w:rsidRPr="00DA7DB4">
              <w:rPr>
                <w:rFonts w:asciiTheme="minorHAnsi" w:hAnsi="Sylfaen" w:cs="Sylfaen"/>
                <w:sz w:val="18"/>
                <w:szCs w:val="18"/>
                <w:lang w:val="ka-GE"/>
              </w:rPr>
              <w:t>მოხმარება</w:t>
            </w:r>
          </w:p>
        </w:tc>
        <w:tc>
          <w:tcPr>
            <w:tcW w:w="1530"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sz w:val="18"/>
                <w:szCs w:val="18"/>
                <w:lang w:val="ka-GE"/>
              </w:rPr>
              <w:t>მამაკაცი</w:t>
            </w:r>
            <w:r w:rsidRPr="00DA7DB4">
              <w:rPr>
                <w:rFonts w:asciiTheme="minorHAnsi" w:hAnsiTheme="minorHAnsi"/>
                <w:sz w:val="18"/>
                <w:szCs w:val="18"/>
                <w:lang w:val="ka-GE"/>
              </w:rPr>
              <w:t xml:space="preserve"> 59.4% </w:t>
            </w:r>
          </w:p>
          <w:p w:rsidR="00DA7DB4" w:rsidRPr="00DA7DB4" w:rsidRDefault="00DA7DB4" w:rsidP="00DA7DB4">
            <w:pPr>
              <w:pStyle w:val="NoSpacing"/>
              <w:rPr>
                <w:rFonts w:asciiTheme="minorHAnsi" w:hAnsiTheme="minorHAnsi"/>
                <w:sz w:val="18"/>
                <w:szCs w:val="18"/>
                <w:lang w:val="ka-GE"/>
              </w:rPr>
            </w:pPr>
            <w:r w:rsidRPr="00DA7DB4">
              <w:rPr>
                <w:rFonts w:asciiTheme="minorHAnsi" w:hAnsi="Sylfaen"/>
                <w:sz w:val="18"/>
                <w:szCs w:val="18"/>
                <w:lang w:val="ka-GE"/>
              </w:rPr>
              <w:t>ქალი</w:t>
            </w:r>
            <w:r w:rsidRPr="00DA7DB4">
              <w:rPr>
                <w:rFonts w:asciiTheme="minorHAnsi" w:hAnsiTheme="minorHAnsi"/>
                <w:sz w:val="18"/>
                <w:szCs w:val="18"/>
                <w:lang w:val="ka-GE"/>
              </w:rPr>
              <w:t xml:space="preserve"> 23,4%</w:t>
            </w:r>
          </w:p>
          <w:p w:rsidR="00DA7DB4" w:rsidRPr="00DA7DB4" w:rsidRDefault="00DA7DB4" w:rsidP="00DA7DB4">
            <w:pPr>
              <w:pStyle w:val="NoSpacing"/>
              <w:rPr>
                <w:rFonts w:asciiTheme="minorHAnsi" w:hAnsiTheme="minorHAnsi"/>
                <w:sz w:val="18"/>
                <w:szCs w:val="18"/>
                <w:lang w:val="ka-GE"/>
              </w:rPr>
            </w:pPr>
            <w:r w:rsidRPr="00DA7DB4">
              <w:rPr>
                <w:rFonts w:asciiTheme="minorHAnsi" w:hAnsiTheme="minorHAnsi"/>
                <w:sz w:val="18"/>
                <w:szCs w:val="18"/>
                <w:lang w:val="ka-GE"/>
              </w:rPr>
              <w:t>(</w:t>
            </w:r>
            <w:r w:rsidRPr="00DA7DB4">
              <w:rPr>
                <w:rFonts w:asciiTheme="minorHAnsi" w:hAnsi="Sylfaen"/>
                <w:sz w:val="18"/>
                <w:szCs w:val="18"/>
                <w:lang w:val="ka-GE"/>
              </w:rPr>
              <w:t>პოპულ</w:t>
            </w:r>
            <w:r w:rsidRPr="00DA7DB4">
              <w:rPr>
                <w:rFonts w:asciiTheme="minorHAnsi" w:hAnsiTheme="minorHAnsi"/>
                <w:sz w:val="18"/>
                <w:szCs w:val="18"/>
                <w:lang w:val="ka-GE"/>
              </w:rPr>
              <w:t>)</w:t>
            </w:r>
            <w:r w:rsidRPr="00DA7DB4">
              <w:rPr>
                <w:rFonts w:asciiTheme="minorHAnsi" w:hAnsiTheme="minorHAnsi"/>
                <w:sz w:val="18"/>
                <w:szCs w:val="18"/>
              </w:rPr>
              <w:t xml:space="preserve"> (</w:t>
            </w:r>
            <w:r w:rsidRPr="00DA7DB4">
              <w:rPr>
                <w:rFonts w:asciiTheme="minorHAnsi" w:hAnsiTheme="minorHAnsi"/>
                <w:sz w:val="18"/>
                <w:szCs w:val="18"/>
                <w:lang w:val="ka-GE"/>
              </w:rPr>
              <w:t>9</w:t>
            </w:r>
            <w:r w:rsidRPr="00DA7DB4">
              <w:rPr>
                <w:rFonts w:asciiTheme="minorHAnsi" w:hAnsiTheme="minorHAnsi"/>
                <w:sz w:val="18"/>
                <w:szCs w:val="18"/>
              </w:rPr>
              <w:t>)</w:t>
            </w:r>
          </w:p>
        </w:tc>
        <w:tc>
          <w:tcPr>
            <w:tcW w:w="2700"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cs="HelveticaNeueLTStd-Cn"/>
                <w:sz w:val="18"/>
                <w:szCs w:val="18"/>
                <w:lang w:val="ka-GE"/>
              </w:rPr>
              <w:t>ალკოჰოლის</w:t>
            </w:r>
            <w:r w:rsidRPr="00DA7DB4">
              <w:rPr>
                <w:rFonts w:asciiTheme="minorHAnsi" w:hAnsiTheme="minorHAnsi" w:cs="HelveticaNeueLTStd-Cn"/>
                <w:sz w:val="18"/>
                <w:szCs w:val="18"/>
                <w:lang w:val="ka-GE"/>
              </w:rPr>
              <w:t xml:space="preserve"> </w:t>
            </w:r>
            <w:r w:rsidRPr="00DA7DB4">
              <w:rPr>
                <w:rFonts w:asciiTheme="minorHAnsi" w:hAnsi="Sylfaen" w:cs="HelveticaNeueLTStd-Cn"/>
                <w:sz w:val="18"/>
                <w:szCs w:val="18"/>
                <w:lang w:val="ka-GE"/>
              </w:rPr>
              <w:t>ჭარბად</w:t>
            </w:r>
            <w:r w:rsidRPr="00DA7DB4">
              <w:rPr>
                <w:rFonts w:asciiTheme="minorHAnsi" w:hAnsiTheme="minorHAnsi" w:cs="HelveticaNeueLTStd-Cn"/>
                <w:sz w:val="18"/>
                <w:szCs w:val="18"/>
                <w:lang w:val="ka-GE"/>
              </w:rPr>
              <w:t xml:space="preserve"> </w:t>
            </w:r>
            <w:r w:rsidRPr="00DA7DB4">
              <w:rPr>
                <w:rFonts w:asciiTheme="minorHAnsi" w:hAnsi="Sylfaen" w:cs="HelveticaNeueLTStd-Cn"/>
                <w:sz w:val="18"/>
                <w:szCs w:val="18"/>
                <w:lang w:val="ka-GE"/>
              </w:rPr>
              <w:t>მომხმარებელთა</w:t>
            </w:r>
            <w:r w:rsidRPr="00DA7DB4">
              <w:rPr>
                <w:rFonts w:asciiTheme="minorHAnsi" w:hAnsiTheme="minorHAnsi" w:cs="HelveticaNeueLTStd-Cn"/>
                <w:sz w:val="18"/>
                <w:szCs w:val="18"/>
                <w:lang w:val="ka-GE"/>
              </w:rPr>
              <w:t xml:space="preserve"> </w:t>
            </w:r>
            <w:r w:rsidRPr="00DA7DB4">
              <w:rPr>
                <w:rFonts w:asciiTheme="minorHAnsi" w:hAnsi="Sylfaen" w:cs="HelveticaNeueLTStd-Cn"/>
                <w:sz w:val="18"/>
                <w:szCs w:val="18"/>
                <w:lang w:val="ka-GE"/>
              </w:rPr>
              <w:t>კონსულტირება</w:t>
            </w:r>
            <w:r w:rsidRPr="00DA7DB4">
              <w:rPr>
                <w:rFonts w:asciiTheme="minorHAnsi" w:hAnsiTheme="minorHAnsi" w:cs="HelveticaNeueLTStd-Cn"/>
                <w:sz w:val="18"/>
                <w:szCs w:val="18"/>
                <w:lang w:val="ka-GE"/>
              </w:rPr>
              <w:t xml:space="preserve"> </w:t>
            </w:r>
            <w:r w:rsidRPr="00DA7DB4">
              <w:rPr>
                <w:rFonts w:asciiTheme="minorHAnsi" w:hAnsi="Sylfaen" w:cs="HelveticaNeueLTStd-Cn"/>
                <w:sz w:val="18"/>
                <w:szCs w:val="18"/>
                <w:lang w:val="ka-GE"/>
              </w:rPr>
              <w:t>პჯდ</w:t>
            </w:r>
            <w:r w:rsidRPr="00DA7DB4">
              <w:rPr>
                <w:rFonts w:asciiTheme="minorHAnsi" w:hAnsiTheme="minorHAnsi" w:cs="HelveticaNeueLTStd-Cn"/>
                <w:sz w:val="18"/>
                <w:szCs w:val="18"/>
                <w:lang w:val="ka-GE"/>
              </w:rPr>
              <w:t xml:space="preserve"> </w:t>
            </w:r>
            <w:r w:rsidRPr="00DA7DB4">
              <w:rPr>
                <w:rFonts w:asciiTheme="minorHAnsi" w:hAnsi="Sylfaen" w:cs="HelveticaNeueLTStd-Cn"/>
                <w:sz w:val="18"/>
                <w:szCs w:val="18"/>
                <w:lang w:val="ka-GE"/>
              </w:rPr>
              <w:t>დონეზე</w:t>
            </w:r>
          </w:p>
        </w:tc>
        <w:tc>
          <w:tcPr>
            <w:tcW w:w="4140" w:type="dxa"/>
          </w:tcPr>
          <w:p w:rsidR="00DA7DB4" w:rsidRPr="00DA7DB4" w:rsidRDefault="00DA7DB4" w:rsidP="00DA7DB4">
            <w:pPr>
              <w:tabs>
                <w:tab w:val="left" w:pos="6210"/>
              </w:tabs>
              <w:rPr>
                <w:sz w:val="18"/>
                <w:szCs w:val="18"/>
                <w:lang w:val="ka-GE"/>
              </w:rPr>
            </w:pPr>
            <w:r w:rsidRPr="00DA7DB4">
              <w:rPr>
                <w:rFonts w:cs="HelveticaNeueLTStd-Cn"/>
                <w:sz w:val="18"/>
                <w:szCs w:val="18"/>
              </w:rPr>
              <w:t>642 US$/DALY</w:t>
            </w:r>
            <w:r w:rsidRPr="00DA7DB4">
              <w:rPr>
                <w:rFonts w:cs="HelveticaNeueLTStd-Cn"/>
                <w:sz w:val="18"/>
                <w:szCs w:val="18"/>
                <w:lang w:val="ka-GE"/>
              </w:rPr>
              <w:t xml:space="preserve"> (8)</w:t>
            </w:r>
          </w:p>
        </w:tc>
      </w:tr>
      <w:tr w:rsidR="00DA7DB4" w:rsidRPr="00FD2368" w:rsidTr="00DA7DB4">
        <w:tc>
          <w:tcPr>
            <w:tcW w:w="1908"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cs="Sylfaen"/>
                <w:sz w:val="18"/>
                <w:szCs w:val="18"/>
                <w:lang w:val="ka-GE"/>
              </w:rPr>
              <w:t>ჰიპოდინამია</w:t>
            </w:r>
          </w:p>
        </w:tc>
        <w:tc>
          <w:tcPr>
            <w:tcW w:w="1530"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Theme="minorHAnsi"/>
                <w:sz w:val="18"/>
                <w:szCs w:val="18"/>
                <w:lang w:val="ka-GE"/>
              </w:rPr>
              <w:t>21.6%</w:t>
            </w:r>
          </w:p>
          <w:p w:rsidR="00DA7DB4" w:rsidRPr="00DA7DB4" w:rsidRDefault="00DA7DB4" w:rsidP="00DA7DB4">
            <w:pPr>
              <w:pStyle w:val="NoSpacing"/>
              <w:rPr>
                <w:rFonts w:asciiTheme="minorHAnsi" w:hAnsiTheme="minorHAnsi"/>
                <w:sz w:val="18"/>
                <w:szCs w:val="18"/>
                <w:lang w:val="ka-GE"/>
              </w:rPr>
            </w:pPr>
            <w:r w:rsidRPr="00DA7DB4">
              <w:rPr>
                <w:rFonts w:asciiTheme="minorHAnsi" w:hAnsiTheme="minorHAnsi"/>
                <w:sz w:val="18"/>
                <w:szCs w:val="18"/>
                <w:lang w:val="ka-GE"/>
              </w:rPr>
              <w:t>(</w:t>
            </w:r>
            <w:r w:rsidRPr="00DA7DB4">
              <w:rPr>
                <w:rFonts w:asciiTheme="minorHAnsi" w:hAnsi="Sylfaen"/>
                <w:sz w:val="18"/>
                <w:szCs w:val="18"/>
                <w:lang w:val="ka-GE"/>
              </w:rPr>
              <w:t>პოპულ</w:t>
            </w:r>
            <w:r w:rsidRPr="00DA7DB4">
              <w:rPr>
                <w:rFonts w:asciiTheme="minorHAnsi" w:hAnsiTheme="minorHAnsi"/>
                <w:sz w:val="18"/>
                <w:szCs w:val="18"/>
                <w:lang w:val="ka-GE"/>
              </w:rPr>
              <w:t>)</w:t>
            </w:r>
            <w:r w:rsidRPr="00DA7DB4">
              <w:rPr>
                <w:rFonts w:asciiTheme="minorHAnsi" w:hAnsiTheme="minorHAnsi"/>
                <w:sz w:val="18"/>
                <w:szCs w:val="18"/>
              </w:rPr>
              <w:t xml:space="preserve"> (</w:t>
            </w:r>
            <w:r w:rsidRPr="00DA7DB4">
              <w:rPr>
                <w:rFonts w:asciiTheme="minorHAnsi" w:hAnsiTheme="minorHAnsi"/>
                <w:sz w:val="18"/>
                <w:szCs w:val="18"/>
                <w:lang w:val="ka-GE"/>
              </w:rPr>
              <w:t>9</w:t>
            </w:r>
            <w:r w:rsidRPr="00DA7DB4">
              <w:rPr>
                <w:rFonts w:asciiTheme="minorHAnsi" w:hAnsiTheme="minorHAnsi"/>
                <w:sz w:val="18"/>
                <w:szCs w:val="18"/>
              </w:rPr>
              <w:t>)</w:t>
            </w:r>
          </w:p>
        </w:tc>
        <w:tc>
          <w:tcPr>
            <w:tcW w:w="2700" w:type="dxa"/>
          </w:tcPr>
          <w:p w:rsidR="00DA7DB4" w:rsidRPr="00DA7DB4" w:rsidRDefault="00DA7DB4" w:rsidP="00DA7DB4">
            <w:pPr>
              <w:pStyle w:val="Default"/>
              <w:spacing w:after="60"/>
              <w:rPr>
                <w:rFonts w:asciiTheme="minorHAnsi" w:hAnsiTheme="minorHAnsi"/>
                <w:sz w:val="18"/>
                <w:szCs w:val="18"/>
                <w:lang w:val="ka-GE"/>
              </w:rPr>
            </w:pPr>
            <w:r w:rsidRPr="00DA7DB4">
              <w:rPr>
                <w:rFonts w:asciiTheme="minorHAnsi" w:hAnsi="Sylfaen"/>
                <w:sz w:val="18"/>
                <w:szCs w:val="18"/>
                <w:lang w:val="ka-GE"/>
              </w:rPr>
              <w:t>რეგულარული</w:t>
            </w:r>
            <w:r w:rsidRPr="00DA7DB4">
              <w:rPr>
                <w:rFonts w:asciiTheme="minorHAnsi" w:hAnsiTheme="minorHAnsi"/>
                <w:sz w:val="18"/>
                <w:szCs w:val="18"/>
                <w:lang w:val="ka-GE"/>
              </w:rPr>
              <w:t xml:space="preserve"> </w:t>
            </w:r>
            <w:r w:rsidRPr="00DA7DB4">
              <w:rPr>
                <w:rFonts w:asciiTheme="minorHAnsi" w:hAnsi="Sylfaen"/>
                <w:sz w:val="18"/>
                <w:szCs w:val="18"/>
                <w:lang w:val="ka-GE"/>
              </w:rPr>
              <w:t>ფიზიკური</w:t>
            </w:r>
            <w:r w:rsidRPr="00DA7DB4">
              <w:rPr>
                <w:rFonts w:asciiTheme="minorHAnsi" w:hAnsiTheme="minorHAnsi"/>
                <w:sz w:val="18"/>
                <w:szCs w:val="18"/>
                <w:lang w:val="ka-GE"/>
              </w:rPr>
              <w:t xml:space="preserve"> </w:t>
            </w:r>
            <w:r w:rsidRPr="00DA7DB4">
              <w:rPr>
                <w:rFonts w:asciiTheme="minorHAnsi" w:hAnsi="Sylfaen"/>
                <w:sz w:val="18"/>
                <w:szCs w:val="18"/>
                <w:lang w:val="ka-GE"/>
              </w:rPr>
              <w:t>აქტივობა</w:t>
            </w:r>
          </w:p>
        </w:tc>
        <w:tc>
          <w:tcPr>
            <w:tcW w:w="4140"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sz w:val="18"/>
                <w:szCs w:val="18"/>
                <w:lang w:val="ka-GE"/>
              </w:rPr>
              <w:t>გსდ</w:t>
            </w:r>
            <w:r w:rsidRPr="00DA7DB4">
              <w:rPr>
                <w:rFonts w:asciiTheme="minorHAnsi" w:hAnsiTheme="minorHAnsi"/>
                <w:sz w:val="18"/>
                <w:szCs w:val="18"/>
                <w:lang w:val="ka-GE"/>
              </w:rPr>
              <w:t xml:space="preserve"> </w:t>
            </w:r>
            <w:r>
              <w:rPr>
                <w:rFonts w:ascii="Sylfaen" w:hAnsi="Sylfaen"/>
                <w:sz w:val="18"/>
                <w:szCs w:val="18"/>
                <w:lang w:val="ka-GE"/>
              </w:rPr>
              <w:t xml:space="preserve"> </w:t>
            </w:r>
            <w:r w:rsidRPr="00DA7DB4">
              <w:rPr>
                <w:rFonts w:asciiTheme="minorHAnsi" w:hAnsi="Sylfaen"/>
                <w:sz w:val="18"/>
                <w:szCs w:val="18"/>
                <w:lang w:val="ka-GE"/>
              </w:rPr>
              <w:t>შედარებითი</w:t>
            </w:r>
            <w:r w:rsidRPr="00DA7DB4">
              <w:rPr>
                <w:rFonts w:asciiTheme="minorHAnsi" w:hAnsiTheme="minorHAnsi"/>
                <w:sz w:val="18"/>
                <w:szCs w:val="18"/>
                <w:lang w:val="ka-GE"/>
              </w:rPr>
              <w:t xml:space="preserve"> </w:t>
            </w:r>
            <w:r w:rsidRPr="00DA7DB4">
              <w:rPr>
                <w:rFonts w:asciiTheme="minorHAnsi" w:hAnsi="Sylfaen"/>
                <w:sz w:val="18"/>
                <w:szCs w:val="18"/>
                <w:lang w:val="ka-GE"/>
              </w:rPr>
              <w:t>რისკის</w:t>
            </w:r>
            <w:r w:rsidRPr="00DA7DB4">
              <w:rPr>
                <w:rFonts w:asciiTheme="minorHAnsi" w:hAnsiTheme="minorHAnsi"/>
                <w:sz w:val="18"/>
                <w:szCs w:val="18"/>
                <w:lang w:val="ka-GE"/>
              </w:rPr>
              <w:t xml:space="preserve"> </w:t>
            </w:r>
            <w:r w:rsidRPr="00DA7DB4">
              <w:rPr>
                <w:rFonts w:asciiTheme="minorHAnsi" w:hAnsi="Sylfaen"/>
                <w:sz w:val="18"/>
                <w:szCs w:val="18"/>
                <w:lang w:val="ka-GE"/>
              </w:rPr>
              <w:t>შემცირება</w:t>
            </w:r>
            <w:r w:rsidRPr="00DA7DB4">
              <w:rPr>
                <w:rFonts w:asciiTheme="minorHAnsi" w:hAnsiTheme="minorHAnsi"/>
                <w:sz w:val="18"/>
                <w:szCs w:val="18"/>
                <w:lang w:val="ka-GE"/>
              </w:rPr>
              <w:t xml:space="preserve"> 30% (5)</w:t>
            </w:r>
          </w:p>
          <w:p w:rsidR="00DA7DB4" w:rsidRPr="00DA7DB4" w:rsidRDefault="00DA7DB4" w:rsidP="00DA7DB4">
            <w:pPr>
              <w:pStyle w:val="Default"/>
              <w:spacing w:after="60"/>
              <w:rPr>
                <w:rFonts w:asciiTheme="minorHAnsi" w:hAnsiTheme="minorHAnsi"/>
                <w:sz w:val="18"/>
                <w:szCs w:val="18"/>
              </w:rPr>
            </w:pPr>
          </w:p>
        </w:tc>
      </w:tr>
      <w:tr w:rsidR="00DA7DB4" w:rsidRPr="00FD2368" w:rsidTr="00DA7DB4">
        <w:tc>
          <w:tcPr>
            <w:tcW w:w="1908" w:type="dxa"/>
            <w:shd w:val="clear" w:color="auto" w:fill="DDD9C3" w:themeFill="background2" w:themeFillShade="E6"/>
          </w:tcPr>
          <w:p w:rsidR="00DA7DB4" w:rsidRPr="00DA7DB4" w:rsidRDefault="00DA7DB4" w:rsidP="00DA7DB4">
            <w:pPr>
              <w:pStyle w:val="NoSpacing"/>
              <w:rPr>
                <w:rFonts w:asciiTheme="minorHAnsi" w:hAnsiTheme="minorHAnsi" w:cs="Sylfaen"/>
                <w:sz w:val="18"/>
                <w:szCs w:val="18"/>
                <w:lang w:val="ka-GE"/>
              </w:rPr>
            </w:pPr>
            <w:r w:rsidRPr="00DA7DB4">
              <w:rPr>
                <w:rFonts w:asciiTheme="minorHAnsi" w:hAnsi="Sylfaen" w:cs="Sylfaen"/>
                <w:sz w:val="18"/>
                <w:szCs w:val="18"/>
                <w:lang w:val="ka-GE"/>
              </w:rPr>
              <w:t>ფიზიოლოგიური</w:t>
            </w:r>
          </w:p>
        </w:tc>
        <w:tc>
          <w:tcPr>
            <w:tcW w:w="1530" w:type="dxa"/>
            <w:shd w:val="clear" w:color="auto" w:fill="DDD9C3" w:themeFill="background2" w:themeFillShade="E6"/>
          </w:tcPr>
          <w:p w:rsidR="00DA7DB4" w:rsidRPr="00DA7DB4" w:rsidRDefault="00DA7DB4" w:rsidP="00DA7DB4">
            <w:pPr>
              <w:pStyle w:val="NoSpacing"/>
              <w:rPr>
                <w:rFonts w:asciiTheme="minorHAnsi" w:hAnsiTheme="minorHAnsi"/>
                <w:sz w:val="18"/>
                <w:szCs w:val="18"/>
                <w:lang w:val="ka-GE"/>
              </w:rPr>
            </w:pPr>
          </w:p>
        </w:tc>
        <w:tc>
          <w:tcPr>
            <w:tcW w:w="2700" w:type="dxa"/>
            <w:shd w:val="clear" w:color="auto" w:fill="DDD9C3" w:themeFill="background2" w:themeFillShade="E6"/>
          </w:tcPr>
          <w:p w:rsidR="00DA7DB4" w:rsidRPr="00DA7DB4" w:rsidRDefault="00DA7DB4" w:rsidP="00DA7DB4">
            <w:pPr>
              <w:pStyle w:val="Default"/>
              <w:spacing w:after="60"/>
              <w:rPr>
                <w:rFonts w:asciiTheme="minorHAnsi" w:hAnsiTheme="minorHAnsi"/>
                <w:sz w:val="18"/>
                <w:szCs w:val="18"/>
                <w:lang w:val="ka-GE"/>
              </w:rPr>
            </w:pPr>
          </w:p>
        </w:tc>
        <w:tc>
          <w:tcPr>
            <w:tcW w:w="4140" w:type="dxa"/>
            <w:shd w:val="clear" w:color="auto" w:fill="DDD9C3" w:themeFill="background2" w:themeFillShade="E6"/>
          </w:tcPr>
          <w:p w:rsidR="00DA7DB4" w:rsidRPr="00DA7DB4" w:rsidRDefault="00DA7DB4" w:rsidP="00DA7DB4">
            <w:pPr>
              <w:pStyle w:val="NoSpacing"/>
              <w:rPr>
                <w:rFonts w:asciiTheme="minorHAnsi" w:hAnsiTheme="minorHAnsi"/>
                <w:sz w:val="18"/>
                <w:szCs w:val="18"/>
                <w:lang w:val="ka-GE"/>
              </w:rPr>
            </w:pPr>
          </w:p>
        </w:tc>
      </w:tr>
      <w:tr w:rsidR="00DA7DB4" w:rsidRPr="00FD2368" w:rsidTr="00DB52DB">
        <w:trPr>
          <w:trHeight w:val="2528"/>
        </w:trPr>
        <w:tc>
          <w:tcPr>
            <w:tcW w:w="1908" w:type="dxa"/>
            <w:shd w:val="clear" w:color="auto" w:fill="FFFFFF" w:themeFill="background1"/>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cs="Sylfaen"/>
                <w:sz w:val="18"/>
                <w:szCs w:val="18"/>
                <w:lang w:val="ka-GE"/>
              </w:rPr>
              <w:t>ჰიპერტენზია</w:t>
            </w:r>
          </w:p>
        </w:tc>
        <w:tc>
          <w:tcPr>
            <w:tcW w:w="1530" w:type="dxa"/>
            <w:shd w:val="clear" w:color="auto" w:fill="FFFFFF" w:themeFill="background1"/>
          </w:tcPr>
          <w:p w:rsidR="00DA7DB4" w:rsidRPr="00DA7DB4" w:rsidRDefault="00DA7DB4" w:rsidP="00DA7DB4">
            <w:pPr>
              <w:pStyle w:val="NoSpacing"/>
              <w:rPr>
                <w:rFonts w:asciiTheme="minorHAnsi" w:hAnsiTheme="minorHAnsi"/>
                <w:sz w:val="18"/>
                <w:szCs w:val="18"/>
                <w:lang w:val="ka-GE"/>
              </w:rPr>
            </w:pPr>
            <w:r w:rsidRPr="00DA7DB4">
              <w:rPr>
                <w:rFonts w:asciiTheme="minorHAnsi" w:hAnsiTheme="minorHAnsi"/>
                <w:sz w:val="18"/>
                <w:szCs w:val="18"/>
                <w:lang w:val="ka-GE"/>
              </w:rPr>
              <w:t>33.4%</w:t>
            </w:r>
          </w:p>
          <w:p w:rsidR="00DA7DB4" w:rsidRPr="00DA7DB4" w:rsidRDefault="00DA7DB4" w:rsidP="00DA7DB4">
            <w:pPr>
              <w:pStyle w:val="NoSpacing"/>
              <w:rPr>
                <w:rFonts w:asciiTheme="minorHAnsi" w:hAnsiTheme="minorHAnsi"/>
                <w:sz w:val="18"/>
                <w:szCs w:val="18"/>
                <w:lang w:val="ka-GE"/>
              </w:rPr>
            </w:pPr>
            <w:r w:rsidRPr="00DA7DB4">
              <w:rPr>
                <w:rFonts w:asciiTheme="minorHAnsi" w:hAnsiTheme="minorHAnsi"/>
                <w:sz w:val="18"/>
                <w:szCs w:val="18"/>
                <w:lang w:val="ka-GE"/>
              </w:rPr>
              <w:t>(</w:t>
            </w:r>
            <w:r w:rsidRPr="00DA7DB4">
              <w:rPr>
                <w:rFonts w:asciiTheme="minorHAnsi" w:hAnsi="Sylfaen"/>
                <w:sz w:val="18"/>
                <w:szCs w:val="18"/>
                <w:lang w:val="ka-GE"/>
              </w:rPr>
              <w:t>პოპულ</w:t>
            </w:r>
            <w:r w:rsidRPr="00DA7DB4">
              <w:rPr>
                <w:rFonts w:asciiTheme="minorHAnsi" w:hAnsiTheme="minorHAnsi"/>
                <w:sz w:val="18"/>
                <w:szCs w:val="18"/>
                <w:lang w:val="ka-GE"/>
              </w:rPr>
              <w:t>)</w:t>
            </w:r>
            <w:r w:rsidRPr="00DA7DB4">
              <w:rPr>
                <w:rFonts w:asciiTheme="minorHAnsi" w:hAnsiTheme="minorHAnsi"/>
                <w:sz w:val="18"/>
                <w:szCs w:val="18"/>
              </w:rPr>
              <w:t xml:space="preserve"> (</w:t>
            </w:r>
            <w:r w:rsidRPr="00DA7DB4">
              <w:rPr>
                <w:rFonts w:asciiTheme="minorHAnsi" w:hAnsiTheme="minorHAnsi"/>
                <w:sz w:val="18"/>
                <w:szCs w:val="18"/>
                <w:lang w:val="ka-GE"/>
              </w:rPr>
              <w:t>9</w:t>
            </w:r>
            <w:r w:rsidRPr="00DA7DB4">
              <w:rPr>
                <w:rFonts w:asciiTheme="minorHAnsi" w:hAnsiTheme="minorHAnsi"/>
                <w:sz w:val="18"/>
                <w:szCs w:val="18"/>
              </w:rPr>
              <w:t>)</w:t>
            </w:r>
          </w:p>
          <w:p w:rsidR="00DA7DB4" w:rsidRPr="00DA7DB4" w:rsidRDefault="00DA7DB4" w:rsidP="00DA7DB4">
            <w:pPr>
              <w:pStyle w:val="NoSpacing"/>
              <w:rPr>
                <w:rFonts w:asciiTheme="minorHAnsi" w:hAnsiTheme="minorHAnsi"/>
                <w:sz w:val="18"/>
                <w:szCs w:val="18"/>
                <w:lang w:val="ka-GE"/>
              </w:rPr>
            </w:pPr>
            <w:r w:rsidRPr="00DA7DB4">
              <w:rPr>
                <w:rFonts w:asciiTheme="minorHAnsi" w:hAnsi="Sylfaen"/>
                <w:sz w:val="18"/>
                <w:szCs w:val="18"/>
                <w:lang w:val="ka-GE"/>
              </w:rPr>
              <w:t>პრევალენტობა</w:t>
            </w:r>
            <w:r w:rsidRPr="00DA7DB4">
              <w:rPr>
                <w:rFonts w:asciiTheme="minorHAnsi" w:hAnsiTheme="minorHAnsi"/>
                <w:sz w:val="18"/>
                <w:szCs w:val="18"/>
                <w:lang w:val="ka-GE"/>
              </w:rPr>
              <w:t xml:space="preserve"> 100000 : 4333 (2010 </w:t>
            </w:r>
            <w:r w:rsidRPr="00DA7DB4">
              <w:rPr>
                <w:rFonts w:asciiTheme="minorHAnsi" w:hAnsi="Sylfaen"/>
                <w:sz w:val="18"/>
                <w:szCs w:val="18"/>
                <w:lang w:val="ka-GE"/>
              </w:rPr>
              <w:t>წ</w:t>
            </w:r>
            <w:r w:rsidRPr="00DA7DB4">
              <w:rPr>
                <w:rFonts w:asciiTheme="minorHAnsi" w:hAnsiTheme="minorHAnsi"/>
                <w:sz w:val="18"/>
                <w:szCs w:val="18"/>
                <w:lang w:val="ka-GE"/>
              </w:rPr>
              <w:t>).</w:t>
            </w:r>
          </w:p>
          <w:p w:rsidR="00DA7DB4" w:rsidRPr="00DA7DB4" w:rsidRDefault="00DA7DB4" w:rsidP="00DA7DB4">
            <w:pPr>
              <w:pStyle w:val="NoSpacing"/>
              <w:rPr>
                <w:rFonts w:asciiTheme="minorHAnsi" w:hAnsiTheme="minorHAnsi"/>
                <w:sz w:val="18"/>
                <w:szCs w:val="18"/>
                <w:lang w:val="ka-GE"/>
              </w:rPr>
            </w:pPr>
          </w:p>
          <w:p w:rsidR="00DA7DB4" w:rsidRPr="00DA7DB4" w:rsidRDefault="00DA7DB4" w:rsidP="00DA7DB4">
            <w:pPr>
              <w:pStyle w:val="NoSpacing"/>
              <w:rPr>
                <w:rFonts w:asciiTheme="minorHAnsi" w:hAnsiTheme="minorHAnsi"/>
                <w:sz w:val="18"/>
                <w:szCs w:val="18"/>
              </w:rPr>
            </w:pPr>
            <w:r w:rsidRPr="00DA7DB4">
              <w:rPr>
                <w:rFonts w:asciiTheme="minorHAnsi" w:hAnsi="Sylfaen" w:cs="Sylfaen"/>
                <w:sz w:val="18"/>
                <w:szCs w:val="18"/>
                <w:lang w:val="ka-GE"/>
              </w:rPr>
              <w:t>ინსულტისმიზეზია</w:t>
            </w:r>
            <w:r w:rsidRPr="00DA7DB4">
              <w:rPr>
                <w:rFonts w:asciiTheme="minorHAnsi" w:hAnsiTheme="minorHAnsi" w:cs="Sylfaen"/>
                <w:sz w:val="18"/>
                <w:szCs w:val="18"/>
                <w:lang w:val="ka-GE"/>
              </w:rPr>
              <w:t xml:space="preserve"> 60%-</w:t>
            </w:r>
            <w:r w:rsidRPr="00DA7DB4">
              <w:rPr>
                <w:rFonts w:asciiTheme="minorHAnsi" w:hAnsi="Sylfaen" w:cs="Sylfaen"/>
                <w:sz w:val="18"/>
                <w:szCs w:val="18"/>
                <w:lang w:val="ka-GE"/>
              </w:rPr>
              <w:t>ში</w:t>
            </w:r>
            <w:r w:rsidRPr="00DA7DB4">
              <w:rPr>
                <w:rFonts w:asciiTheme="minorHAnsi" w:hAnsiTheme="minorHAnsi"/>
                <w:sz w:val="18"/>
                <w:szCs w:val="18"/>
              </w:rPr>
              <w:t xml:space="preserve"> (1)</w:t>
            </w:r>
          </w:p>
        </w:tc>
        <w:tc>
          <w:tcPr>
            <w:tcW w:w="2700" w:type="dxa"/>
            <w:shd w:val="clear" w:color="auto" w:fill="FFFFFF" w:themeFill="background1"/>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sz w:val="18"/>
                <w:szCs w:val="18"/>
                <w:lang w:val="ka-GE"/>
              </w:rPr>
              <w:t>ჰიპერტენზიის</w:t>
            </w:r>
            <w:r w:rsidRPr="00DA7DB4">
              <w:rPr>
                <w:rFonts w:asciiTheme="minorHAnsi" w:hAnsiTheme="minorHAnsi"/>
                <w:sz w:val="18"/>
                <w:szCs w:val="18"/>
                <w:lang w:val="ka-GE"/>
              </w:rPr>
              <w:t xml:space="preserve"> </w:t>
            </w:r>
            <w:r w:rsidRPr="00DA7DB4">
              <w:rPr>
                <w:rFonts w:asciiTheme="minorHAnsi" w:hAnsi="Sylfaen"/>
                <w:sz w:val="18"/>
                <w:szCs w:val="18"/>
                <w:lang w:val="ka-GE"/>
              </w:rPr>
              <w:t>სკრინინგი</w:t>
            </w:r>
            <w:r w:rsidRPr="00DA7DB4">
              <w:rPr>
                <w:rFonts w:asciiTheme="minorHAnsi" w:hAnsiTheme="minorHAnsi"/>
                <w:sz w:val="18"/>
                <w:szCs w:val="18"/>
                <w:lang w:val="ka-GE"/>
              </w:rPr>
              <w:t xml:space="preserve"> </w:t>
            </w:r>
            <w:r w:rsidRPr="00DA7DB4">
              <w:rPr>
                <w:rFonts w:asciiTheme="minorHAnsi" w:hAnsi="Sylfaen"/>
                <w:sz w:val="18"/>
                <w:szCs w:val="18"/>
                <w:lang w:val="ka-GE"/>
              </w:rPr>
              <w:t>და</w:t>
            </w:r>
            <w:r w:rsidRPr="00DA7DB4">
              <w:rPr>
                <w:rFonts w:asciiTheme="minorHAnsi" w:hAnsiTheme="minorHAnsi"/>
                <w:sz w:val="18"/>
                <w:szCs w:val="18"/>
                <w:lang w:val="ka-GE"/>
              </w:rPr>
              <w:t xml:space="preserve"> </w:t>
            </w:r>
            <w:r w:rsidRPr="00DA7DB4">
              <w:rPr>
                <w:rFonts w:asciiTheme="minorHAnsi" w:hAnsi="Sylfaen"/>
                <w:sz w:val="18"/>
                <w:szCs w:val="18"/>
                <w:lang w:val="ka-GE"/>
              </w:rPr>
              <w:t>მართვა</w:t>
            </w:r>
            <w:r w:rsidRPr="00DA7DB4">
              <w:rPr>
                <w:rFonts w:asciiTheme="minorHAnsi" w:hAnsiTheme="minorHAnsi"/>
                <w:sz w:val="18"/>
                <w:szCs w:val="18"/>
                <w:lang w:val="ka-GE"/>
              </w:rPr>
              <w:t xml:space="preserve"> </w:t>
            </w:r>
            <w:r w:rsidRPr="00DA7DB4">
              <w:rPr>
                <w:rFonts w:asciiTheme="minorHAnsi" w:hAnsi="Sylfaen"/>
                <w:sz w:val="18"/>
                <w:szCs w:val="18"/>
                <w:lang w:val="ka-GE"/>
              </w:rPr>
              <w:t>პჯდ</w:t>
            </w:r>
            <w:r w:rsidRPr="00DA7DB4">
              <w:rPr>
                <w:rFonts w:asciiTheme="minorHAnsi" w:hAnsiTheme="minorHAnsi"/>
                <w:sz w:val="18"/>
                <w:szCs w:val="18"/>
                <w:lang w:val="ka-GE"/>
              </w:rPr>
              <w:t xml:space="preserve"> </w:t>
            </w:r>
            <w:r w:rsidRPr="00DA7DB4">
              <w:rPr>
                <w:rFonts w:asciiTheme="minorHAnsi" w:hAnsi="Sylfaen"/>
                <w:sz w:val="18"/>
                <w:szCs w:val="18"/>
                <w:lang w:val="ka-GE"/>
              </w:rPr>
              <w:t>დონეზე</w:t>
            </w:r>
          </w:p>
        </w:tc>
        <w:tc>
          <w:tcPr>
            <w:tcW w:w="4140" w:type="dxa"/>
            <w:shd w:val="clear" w:color="auto" w:fill="FFFFFF" w:themeFill="background1"/>
          </w:tcPr>
          <w:p w:rsidR="00DA7DB4" w:rsidRPr="00DA7DB4" w:rsidRDefault="00DA7DB4" w:rsidP="00DA7DB4">
            <w:pPr>
              <w:pStyle w:val="NoSpacing"/>
              <w:numPr>
                <w:ilvl w:val="0"/>
                <w:numId w:val="5"/>
              </w:numPr>
              <w:tabs>
                <w:tab w:val="left" w:pos="227"/>
              </w:tabs>
              <w:ind w:left="0" w:firstLine="0"/>
              <w:rPr>
                <w:rFonts w:asciiTheme="minorHAnsi" w:hAnsiTheme="minorHAnsi"/>
                <w:sz w:val="18"/>
                <w:szCs w:val="18"/>
                <w:lang w:val="ka-GE"/>
              </w:rPr>
            </w:pPr>
            <w:r w:rsidRPr="00DA7DB4">
              <w:rPr>
                <w:rFonts w:asciiTheme="minorHAnsi" w:hAnsi="Sylfaen"/>
                <w:sz w:val="18"/>
                <w:szCs w:val="18"/>
                <w:lang w:val="ka-GE"/>
              </w:rPr>
              <w:t>ჰიპერტენზიანი</w:t>
            </w:r>
            <w:r w:rsidRPr="00DA7DB4">
              <w:rPr>
                <w:rFonts w:asciiTheme="minorHAnsi" w:hAnsiTheme="minorHAnsi"/>
                <w:sz w:val="18"/>
                <w:szCs w:val="18"/>
                <w:lang w:val="ka-GE"/>
              </w:rPr>
              <w:t xml:space="preserve"> </w:t>
            </w:r>
            <w:r w:rsidRPr="00DA7DB4">
              <w:rPr>
                <w:rFonts w:asciiTheme="minorHAnsi" w:hAnsi="Sylfaen"/>
                <w:sz w:val="18"/>
                <w:szCs w:val="18"/>
                <w:lang w:val="ka-GE"/>
              </w:rPr>
              <w:t>პაციენტის</w:t>
            </w:r>
            <w:r w:rsidRPr="00DA7DB4">
              <w:rPr>
                <w:rFonts w:asciiTheme="minorHAnsi" w:hAnsiTheme="minorHAnsi"/>
                <w:sz w:val="18"/>
                <w:szCs w:val="18"/>
                <w:lang w:val="ka-GE"/>
              </w:rPr>
              <w:t xml:space="preserve"> </w:t>
            </w:r>
            <w:r w:rsidRPr="00DA7DB4">
              <w:rPr>
                <w:rFonts w:asciiTheme="minorHAnsi" w:hAnsi="Sylfaen"/>
                <w:sz w:val="18"/>
                <w:szCs w:val="18"/>
                <w:lang w:val="ka-GE"/>
              </w:rPr>
              <w:t>სისტოლური</w:t>
            </w:r>
            <w:r w:rsidRPr="00DA7DB4">
              <w:rPr>
                <w:rFonts w:asciiTheme="minorHAnsi" w:hAnsiTheme="minorHAnsi"/>
                <w:sz w:val="18"/>
                <w:szCs w:val="18"/>
                <w:lang w:val="ka-GE"/>
              </w:rPr>
              <w:t xml:space="preserve"> </w:t>
            </w:r>
            <w:r w:rsidRPr="00DA7DB4">
              <w:rPr>
                <w:rFonts w:asciiTheme="minorHAnsi" w:hAnsi="Sylfaen"/>
                <w:sz w:val="18"/>
                <w:szCs w:val="18"/>
                <w:lang w:val="ka-GE"/>
              </w:rPr>
              <w:t>ა</w:t>
            </w:r>
            <w:r w:rsidRPr="00DA7DB4">
              <w:rPr>
                <w:rFonts w:asciiTheme="minorHAnsi" w:hAnsiTheme="minorHAnsi"/>
                <w:sz w:val="18"/>
                <w:szCs w:val="18"/>
                <w:lang w:val="ka-GE"/>
              </w:rPr>
              <w:t>/</w:t>
            </w:r>
            <w:r w:rsidRPr="00DA7DB4">
              <w:rPr>
                <w:rFonts w:asciiTheme="minorHAnsi" w:hAnsi="Sylfaen"/>
                <w:sz w:val="18"/>
                <w:szCs w:val="18"/>
                <w:lang w:val="ka-GE"/>
              </w:rPr>
              <w:t>წ</w:t>
            </w:r>
            <w:r w:rsidRPr="00DA7DB4">
              <w:rPr>
                <w:rFonts w:asciiTheme="minorHAnsi" w:hAnsiTheme="minorHAnsi"/>
                <w:sz w:val="18"/>
                <w:szCs w:val="18"/>
                <w:lang w:val="ka-GE"/>
              </w:rPr>
              <w:t xml:space="preserve"> </w:t>
            </w:r>
            <w:r w:rsidRPr="00DA7DB4">
              <w:rPr>
                <w:rFonts w:asciiTheme="minorHAnsi" w:hAnsi="Sylfaen"/>
                <w:sz w:val="18"/>
                <w:szCs w:val="18"/>
                <w:lang w:val="ka-GE"/>
              </w:rPr>
              <w:t>შემცირება</w:t>
            </w:r>
            <w:r w:rsidRPr="00DA7DB4">
              <w:rPr>
                <w:rFonts w:asciiTheme="minorHAnsi" w:hAnsiTheme="minorHAnsi"/>
                <w:sz w:val="18"/>
                <w:szCs w:val="18"/>
              </w:rPr>
              <w:t xml:space="preserve"> 140 mmHg</w:t>
            </w:r>
            <w:r>
              <w:rPr>
                <w:rFonts w:ascii="Sylfaen" w:hAnsi="Sylfaen"/>
                <w:sz w:val="18"/>
                <w:szCs w:val="18"/>
                <w:lang w:val="ka-GE"/>
              </w:rPr>
              <w:t xml:space="preserve"> </w:t>
            </w:r>
            <w:r w:rsidRPr="00DA7DB4">
              <w:rPr>
                <w:rFonts w:asciiTheme="minorHAnsi" w:hAnsiTheme="minorHAnsi"/>
                <w:sz w:val="18"/>
                <w:szCs w:val="18"/>
              </w:rPr>
              <w:t>28–44%</w:t>
            </w:r>
            <w:r w:rsidRPr="00DA7DB4">
              <w:rPr>
                <w:rFonts w:asciiTheme="minorHAnsi" w:hAnsiTheme="minorHAnsi"/>
                <w:sz w:val="18"/>
                <w:szCs w:val="18"/>
                <w:lang w:val="ka-GE"/>
              </w:rPr>
              <w:t xml:space="preserve"> </w:t>
            </w:r>
            <w:r w:rsidRPr="00DA7DB4">
              <w:rPr>
                <w:rFonts w:asciiTheme="minorHAnsi" w:hAnsi="Sylfaen"/>
                <w:sz w:val="18"/>
                <w:szCs w:val="18"/>
                <w:lang w:val="ka-GE"/>
              </w:rPr>
              <w:t>ამცირებს</w:t>
            </w:r>
            <w:r w:rsidRPr="00DA7DB4">
              <w:rPr>
                <w:rFonts w:asciiTheme="minorHAnsi" w:hAnsiTheme="minorHAnsi"/>
                <w:sz w:val="18"/>
                <w:szCs w:val="18"/>
                <w:lang w:val="ka-GE"/>
              </w:rPr>
              <w:t xml:space="preserve"> </w:t>
            </w:r>
            <w:r w:rsidRPr="00DA7DB4">
              <w:rPr>
                <w:rFonts w:asciiTheme="minorHAnsi" w:hAnsi="Sylfaen"/>
                <w:sz w:val="18"/>
                <w:szCs w:val="18"/>
                <w:lang w:val="ka-GE"/>
              </w:rPr>
              <w:t>ინსულტის</w:t>
            </w:r>
            <w:r w:rsidRPr="00DA7DB4">
              <w:rPr>
                <w:rFonts w:asciiTheme="minorHAnsi" w:hAnsiTheme="minorHAnsi"/>
                <w:sz w:val="18"/>
                <w:szCs w:val="18"/>
                <w:lang w:val="ka-GE"/>
              </w:rPr>
              <w:t xml:space="preserve"> </w:t>
            </w:r>
          </w:p>
          <w:p w:rsidR="00DA7DB4" w:rsidRPr="00DA7DB4" w:rsidRDefault="00DA7DB4" w:rsidP="00DA7DB4">
            <w:pPr>
              <w:pStyle w:val="NoSpacing"/>
              <w:tabs>
                <w:tab w:val="left" w:pos="227"/>
              </w:tabs>
              <w:rPr>
                <w:rFonts w:asciiTheme="minorHAnsi" w:hAnsiTheme="minorHAnsi"/>
                <w:sz w:val="18"/>
                <w:szCs w:val="18"/>
                <w:lang w:val="ka-GE"/>
              </w:rPr>
            </w:pPr>
            <w:r w:rsidRPr="00DA7DB4">
              <w:rPr>
                <w:rFonts w:asciiTheme="minorHAnsi" w:hAnsi="Sylfaen"/>
                <w:sz w:val="18"/>
                <w:szCs w:val="18"/>
                <w:lang w:val="ka-GE"/>
              </w:rPr>
              <w:t>და</w:t>
            </w:r>
            <w:r w:rsidRPr="00DA7DB4">
              <w:rPr>
                <w:rFonts w:asciiTheme="minorHAnsi" w:hAnsiTheme="minorHAnsi"/>
                <w:sz w:val="18"/>
                <w:szCs w:val="18"/>
                <w:lang w:val="ka-GE"/>
              </w:rPr>
              <w:t xml:space="preserve"> </w:t>
            </w:r>
            <w:r w:rsidRPr="00DA7DB4">
              <w:rPr>
                <w:rFonts w:asciiTheme="minorHAnsi" w:hAnsiTheme="minorHAnsi"/>
                <w:sz w:val="18"/>
                <w:szCs w:val="18"/>
              </w:rPr>
              <w:t>20–35%</w:t>
            </w:r>
            <w:r w:rsidRPr="00DA7DB4">
              <w:rPr>
                <w:rFonts w:asciiTheme="minorHAnsi" w:hAnsiTheme="minorHAnsi"/>
                <w:sz w:val="18"/>
                <w:szCs w:val="18"/>
                <w:lang w:val="ka-GE"/>
              </w:rPr>
              <w:t xml:space="preserve">, _ </w:t>
            </w:r>
            <w:r w:rsidRPr="00DA7DB4">
              <w:rPr>
                <w:rFonts w:asciiTheme="minorHAnsi" w:hAnsi="Sylfaen"/>
                <w:sz w:val="18"/>
                <w:szCs w:val="18"/>
                <w:lang w:val="ka-GE"/>
              </w:rPr>
              <w:t>ინფარქტის</w:t>
            </w:r>
            <w:r w:rsidRPr="00DA7DB4">
              <w:rPr>
                <w:rFonts w:asciiTheme="minorHAnsi" w:hAnsiTheme="minorHAnsi"/>
                <w:sz w:val="18"/>
                <w:szCs w:val="18"/>
                <w:lang w:val="ka-GE"/>
              </w:rPr>
              <w:t xml:space="preserve"> </w:t>
            </w:r>
            <w:r w:rsidRPr="00DA7DB4">
              <w:rPr>
                <w:rFonts w:asciiTheme="minorHAnsi" w:hAnsi="Sylfaen"/>
                <w:sz w:val="18"/>
                <w:szCs w:val="18"/>
                <w:lang w:val="ka-GE"/>
              </w:rPr>
              <w:t>რისკს</w:t>
            </w:r>
            <w:r w:rsidRPr="00DA7DB4">
              <w:rPr>
                <w:rFonts w:asciiTheme="minorHAnsi" w:hAnsiTheme="minorHAnsi"/>
                <w:sz w:val="18"/>
                <w:szCs w:val="18"/>
              </w:rPr>
              <w:t>.</w:t>
            </w:r>
          </w:p>
          <w:p w:rsidR="00DA7DB4" w:rsidRPr="00DA7DB4" w:rsidRDefault="00DA7DB4" w:rsidP="00DA7DB4">
            <w:pPr>
              <w:pStyle w:val="NoSpacing"/>
              <w:numPr>
                <w:ilvl w:val="0"/>
                <w:numId w:val="5"/>
              </w:numPr>
              <w:tabs>
                <w:tab w:val="left" w:pos="227"/>
              </w:tabs>
              <w:ind w:left="0" w:firstLine="0"/>
              <w:rPr>
                <w:rFonts w:asciiTheme="minorHAnsi" w:hAnsiTheme="minorHAnsi"/>
                <w:sz w:val="18"/>
                <w:szCs w:val="18"/>
                <w:lang w:val="ka-GE"/>
              </w:rPr>
            </w:pPr>
            <w:r w:rsidRPr="00DA7DB4">
              <w:rPr>
                <w:rFonts w:asciiTheme="minorHAnsi" w:hAnsiTheme="minorHAnsi"/>
                <w:sz w:val="18"/>
                <w:szCs w:val="18"/>
              </w:rPr>
              <w:t xml:space="preserve">40–69 </w:t>
            </w:r>
            <w:r w:rsidRPr="00DA7DB4">
              <w:rPr>
                <w:rFonts w:asciiTheme="minorHAnsi" w:hAnsi="Sylfaen"/>
                <w:sz w:val="18"/>
                <w:szCs w:val="18"/>
                <w:lang w:val="ka-GE"/>
              </w:rPr>
              <w:t>წ</w:t>
            </w:r>
            <w:r w:rsidRPr="00DA7DB4">
              <w:rPr>
                <w:rFonts w:asciiTheme="minorHAnsi" w:hAnsiTheme="minorHAnsi"/>
                <w:sz w:val="18"/>
                <w:szCs w:val="18"/>
                <w:lang w:val="ka-GE"/>
              </w:rPr>
              <w:t xml:space="preserve">. </w:t>
            </w:r>
            <w:r w:rsidRPr="00DA7DB4">
              <w:rPr>
                <w:rFonts w:asciiTheme="minorHAnsi" w:hAnsi="Sylfaen"/>
                <w:sz w:val="18"/>
                <w:szCs w:val="18"/>
                <w:lang w:val="ka-GE"/>
              </w:rPr>
              <w:t>ჰიპერტენზიან</w:t>
            </w:r>
            <w:r w:rsidRPr="00DA7DB4">
              <w:rPr>
                <w:rFonts w:asciiTheme="minorHAnsi" w:hAnsiTheme="minorHAnsi"/>
                <w:sz w:val="18"/>
                <w:szCs w:val="18"/>
                <w:lang w:val="ka-GE"/>
              </w:rPr>
              <w:t xml:space="preserve"> </w:t>
            </w:r>
            <w:r w:rsidRPr="00DA7DB4">
              <w:rPr>
                <w:rFonts w:asciiTheme="minorHAnsi" w:hAnsi="Sylfaen"/>
                <w:sz w:val="18"/>
                <w:szCs w:val="18"/>
                <w:lang w:val="ka-GE"/>
              </w:rPr>
              <w:t>პაციენტებში</w:t>
            </w:r>
            <w:r w:rsidRPr="00DA7DB4">
              <w:rPr>
                <w:rFonts w:asciiTheme="minorHAnsi" w:hAnsiTheme="minorHAnsi"/>
                <w:sz w:val="18"/>
                <w:szCs w:val="18"/>
                <w:lang w:val="ka-GE"/>
              </w:rPr>
              <w:t xml:space="preserve">, </w:t>
            </w:r>
            <w:r w:rsidRPr="00DA7DB4">
              <w:rPr>
                <w:rFonts w:asciiTheme="minorHAnsi" w:hAnsiTheme="minorHAnsi"/>
                <w:sz w:val="18"/>
                <w:szCs w:val="18"/>
              </w:rPr>
              <w:t xml:space="preserve"> 20 mmHg </w:t>
            </w:r>
            <w:r w:rsidRPr="00DA7DB4">
              <w:rPr>
                <w:rFonts w:asciiTheme="minorHAnsi" w:hAnsi="Sylfaen"/>
                <w:sz w:val="18"/>
                <w:szCs w:val="18"/>
                <w:lang w:val="ka-GE"/>
              </w:rPr>
              <w:t>სისტოლ</w:t>
            </w:r>
            <w:r w:rsidRPr="00DA7DB4">
              <w:rPr>
                <w:rFonts w:asciiTheme="minorHAnsi" w:hAnsiTheme="minorHAnsi"/>
                <w:sz w:val="18"/>
                <w:szCs w:val="18"/>
                <w:lang w:val="ka-GE"/>
              </w:rPr>
              <w:t xml:space="preserve"> </w:t>
            </w:r>
            <w:r w:rsidRPr="00DA7DB4">
              <w:rPr>
                <w:rFonts w:asciiTheme="minorHAnsi" w:hAnsi="Sylfaen"/>
                <w:sz w:val="18"/>
                <w:szCs w:val="18"/>
                <w:lang w:val="ka-GE"/>
              </w:rPr>
              <w:t>წნევის</w:t>
            </w:r>
            <w:r w:rsidRPr="00DA7DB4">
              <w:rPr>
                <w:rFonts w:asciiTheme="minorHAnsi" w:hAnsiTheme="minorHAnsi"/>
                <w:sz w:val="18"/>
                <w:szCs w:val="18"/>
                <w:lang w:val="ka-GE"/>
              </w:rPr>
              <w:t xml:space="preserve"> </w:t>
            </w:r>
            <w:r w:rsidRPr="00DA7DB4">
              <w:rPr>
                <w:rFonts w:asciiTheme="minorHAnsi" w:hAnsi="Sylfaen"/>
                <w:sz w:val="18"/>
                <w:szCs w:val="18"/>
                <w:lang w:val="ka-GE"/>
              </w:rPr>
              <w:t>შემცირება</w:t>
            </w:r>
            <w:r w:rsidRPr="00DA7DB4">
              <w:rPr>
                <w:rFonts w:asciiTheme="minorHAnsi" w:hAnsiTheme="minorHAnsi"/>
                <w:sz w:val="18"/>
                <w:szCs w:val="18"/>
                <w:lang w:val="ka-GE"/>
              </w:rPr>
              <w:t xml:space="preserve"> </w:t>
            </w:r>
            <w:r w:rsidRPr="00DA7DB4">
              <w:rPr>
                <w:rFonts w:asciiTheme="minorHAnsi" w:hAnsi="Sylfaen"/>
                <w:sz w:val="18"/>
                <w:szCs w:val="18"/>
                <w:lang w:val="ka-GE"/>
              </w:rPr>
              <w:t>ანახევრებს</w:t>
            </w:r>
            <w:r w:rsidRPr="00DA7DB4">
              <w:rPr>
                <w:rFonts w:asciiTheme="minorHAnsi" w:hAnsiTheme="minorHAnsi"/>
                <w:sz w:val="18"/>
                <w:szCs w:val="18"/>
                <w:lang w:val="ka-GE"/>
              </w:rPr>
              <w:t xml:space="preserve"> </w:t>
            </w:r>
            <w:r w:rsidRPr="00DA7DB4">
              <w:rPr>
                <w:rFonts w:asciiTheme="minorHAnsi" w:hAnsi="Sylfaen"/>
                <w:sz w:val="18"/>
                <w:szCs w:val="18"/>
                <w:lang w:val="ka-GE"/>
              </w:rPr>
              <w:t>სიკვდილობის</w:t>
            </w:r>
            <w:r w:rsidRPr="00DA7DB4">
              <w:rPr>
                <w:rFonts w:asciiTheme="minorHAnsi" w:hAnsiTheme="minorHAnsi"/>
                <w:sz w:val="18"/>
                <w:szCs w:val="18"/>
                <w:lang w:val="ka-GE"/>
              </w:rPr>
              <w:t xml:space="preserve"> </w:t>
            </w:r>
            <w:r w:rsidRPr="00DA7DB4">
              <w:rPr>
                <w:rFonts w:asciiTheme="minorHAnsi" w:hAnsi="Sylfaen"/>
                <w:sz w:val="18"/>
                <w:szCs w:val="18"/>
                <w:lang w:val="ka-GE"/>
              </w:rPr>
              <w:t>რისკს</w:t>
            </w:r>
            <w:r w:rsidRPr="00DA7DB4">
              <w:rPr>
                <w:rFonts w:asciiTheme="minorHAnsi" w:hAnsiTheme="minorHAnsi"/>
                <w:sz w:val="18"/>
                <w:szCs w:val="18"/>
              </w:rPr>
              <w:t xml:space="preserve"> (3)</w:t>
            </w:r>
          </w:p>
          <w:p w:rsidR="00DA7DB4" w:rsidRPr="00DA7DB4" w:rsidRDefault="00DA7DB4" w:rsidP="00DA7DB4">
            <w:pPr>
              <w:pStyle w:val="NoSpacing"/>
              <w:numPr>
                <w:ilvl w:val="0"/>
                <w:numId w:val="5"/>
              </w:numPr>
              <w:tabs>
                <w:tab w:val="left" w:pos="252"/>
              </w:tabs>
              <w:ind w:left="0" w:firstLine="0"/>
              <w:rPr>
                <w:rFonts w:asciiTheme="minorHAnsi" w:hAnsiTheme="minorHAnsi"/>
                <w:sz w:val="18"/>
                <w:szCs w:val="18"/>
                <w:lang w:val="ka-GE"/>
              </w:rPr>
            </w:pPr>
            <w:r w:rsidRPr="00DA7DB4">
              <w:rPr>
                <w:rFonts w:asciiTheme="minorHAnsi" w:hAnsi="Sylfaen"/>
                <w:sz w:val="18"/>
                <w:szCs w:val="18"/>
                <w:lang w:val="ka-GE"/>
              </w:rPr>
              <w:t>დიეტა</w:t>
            </w:r>
            <w:r w:rsidRPr="00DA7DB4">
              <w:rPr>
                <w:rFonts w:asciiTheme="minorHAnsi" w:hAnsiTheme="minorHAnsi"/>
                <w:sz w:val="18"/>
                <w:szCs w:val="18"/>
                <w:lang w:val="ka-GE"/>
              </w:rPr>
              <w:t xml:space="preserve">, </w:t>
            </w:r>
            <w:r w:rsidRPr="00DA7DB4">
              <w:rPr>
                <w:rFonts w:asciiTheme="minorHAnsi" w:hAnsi="Sylfaen"/>
                <w:sz w:val="18"/>
                <w:szCs w:val="18"/>
                <w:lang w:val="ka-GE"/>
              </w:rPr>
              <w:t>სისტოლური</w:t>
            </w:r>
            <w:r w:rsidRPr="00DA7DB4">
              <w:rPr>
                <w:rFonts w:asciiTheme="minorHAnsi" w:hAnsiTheme="minorHAnsi"/>
                <w:sz w:val="18"/>
                <w:szCs w:val="18"/>
                <w:lang w:val="ka-GE"/>
              </w:rPr>
              <w:t xml:space="preserve"> </w:t>
            </w:r>
            <w:r w:rsidRPr="00DA7DB4">
              <w:rPr>
                <w:rFonts w:asciiTheme="minorHAnsi" w:hAnsi="Sylfaen"/>
                <w:sz w:val="18"/>
                <w:szCs w:val="18"/>
                <w:lang w:val="ka-GE"/>
              </w:rPr>
              <w:t>წნევის</w:t>
            </w:r>
            <w:r w:rsidRPr="00DA7DB4">
              <w:rPr>
                <w:rFonts w:asciiTheme="minorHAnsi" w:hAnsiTheme="minorHAnsi"/>
                <w:sz w:val="18"/>
                <w:szCs w:val="18"/>
                <w:lang w:val="ka-GE"/>
              </w:rPr>
              <w:t xml:space="preserve"> </w:t>
            </w:r>
            <w:r w:rsidRPr="00DA7DB4">
              <w:rPr>
                <w:rFonts w:asciiTheme="minorHAnsi" w:hAnsiTheme="minorHAnsi"/>
                <w:sz w:val="18"/>
                <w:szCs w:val="18"/>
              </w:rPr>
              <w:t xml:space="preserve"> 5mmHg</w:t>
            </w:r>
            <w:r w:rsidRPr="00DA7DB4">
              <w:rPr>
                <w:rFonts w:asciiTheme="minorHAnsi" w:hAnsiTheme="minorHAnsi"/>
                <w:sz w:val="18"/>
                <w:szCs w:val="18"/>
                <w:lang w:val="ka-GE"/>
              </w:rPr>
              <w:t xml:space="preserve"> </w:t>
            </w:r>
            <w:r w:rsidRPr="00DA7DB4">
              <w:rPr>
                <w:rFonts w:asciiTheme="minorHAnsi" w:hAnsi="Sylfaen"/>
                <w:sz w:val="18"/>
                <w:szCs w:val="18"/>
                <w:lang w:val="ka-GE"/>
              </w:rPr>
              <w:t>შემცირებით</w:t>
            </w:r>
            <w:r w:rsidRPr="00DA7DB4">
              <w:rPr>
                <w:rFonts w:asciiTheme="minorHAnsi" w:hAnsiTheme="minorHAnsi"/>
                <w:sz w:val="18"/>
                <w:szCs w:val="18"/>
                <w:lang w:val="ka-GE"/>
              </w:rPr>
              <w:t xml:space="preserve"> </w:t>
            </w:r>
            <w:r w:rsidRPr="00DA7DB4">
              <w:rPr>
                <w:rFonts w:asciiTheme="minorHAnsi" w:hAnsi="Sylfaen"/>
                <w:sz w:val="18"/>
                <w:szCs w:val="18"/>
                <w:lang w:val="ka-GE"/>
              </w:rPr>
              <w:t>გსდ</w:t>
            </w:r>
            <w:r w:rsidRPr="00DA7DB4">
              <w:rPr>
                <w:rFonts w:asciiTheme="minorHAnsi" w:hAnsiTheme="minorHAnsi"/>
                <w:sz w:val="18"/>
                <w:szCs w:val="18"/>
                <w:lang w:val="ka-GE"/>
              </w:rPr>
              <w:t xml:space="preserve"> </w:t>
            </w:r>
            <w:r w:rsidRPr="00DA7DB4">
              <w:rPr>
                <w:rFonts w:asciiTheme="minorHAnsi" w:hAnsi="Sylfaen"/>
                <w:sz w:val="18"/>
                <w:szCs w:val="18"/>
                <w:lang w:val="ka-GE"/>
              </w:rPr>
              <w:t>შედარებით</w:t>
            </w:r>
            <w:r w:rsidRPr="00DA7DB4">
              <w:rPr>
                <w:rFonts w:asciiTheme="minorHAnsi" w:hAnsiTheme="minorHAnsi"/>
                <w:sz w:val="18"/>
                <w:szCs w:val="18"/>
                <w:lang w:val="ka-GE"/>
              </w:rPr>
              <w:t xml:space="preserve"> </w:t>
            </w:r>
            <w:r w:rsidRPr="00DA7DB4">
              <w:rPr>
                <w:rFonts w:asciiTheme="minorHAnsi" w:hAnsi="Sylfaen"/>
                <w:sz w:val="18"/>
                <w:szCs w:val="18"/>
                <w:lang w:val="ka-GE"/>
              </w:rPr>
              <w:t>რისკს</w:t>
            </w:r>
            <w:r w:rsidRPr="00DA7DB4">
              <w:rPr>
                <w:rFonts w:asciiTheme="minorHAnsi" w:hAnsiTheme="minorHAnsi"/>
                <w:sz w:val="18"/>
                <w:szCs w:val="18"/>
                <w:lang w:val="ka-GE"/>
              </w:rPr>
              <w:t xml:space="preserve"> </w:t>
            </w:r>
            <w:r w:rsidRPr="00DA7DB4">
              <w:rPr>
                <w:rFonts w:asciiTheme="minorHAnsi" w:hAnsi="Sylfaen"/>
                <w:sz w:val="18"/>
                <w:szCs w:val="18"/>
                <w:lang w:val="ka-GE"/>
              </w:rPr>
              <w:t>ამცირებს</w:t>
            </w:r>
            <w:r w:rsidRPr="00DA7DB4">
              <w:rPr>
                <w:rFonts w:asciiTheme="minorHAnsi" w:hAnsiTheme="minorHAnsi"/>
                <w:sz w:val="18"/>
                <w:szCs w:val="18"/>
                <w:lang w:val="ka-GE"/>
              </w:rPr>
              <w:t xml:space="preserve"> 18% (6)</w:t>
            </w:r>
          </w:p>
        </w:tc>
      </w:tr>
      <w:tr w:rsidR="00DA7DB4" w:rsidRPr="00FD2368" w:rsidTr="00DA7DB4">
        <w:tc>
          <w:tcPr>
            <w:tcW w:w="1908"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sz w:val="18"/>
                <w:szCs w:val="18"/>
                <w:lang w:val="ka-GE"/>
              </w:rPr>
              <w:t>ჭარბი</w:t>
            </w:r>
            <w:r w:rsidRPr="00DA7DB4">
              <w:rPr>
                <w:rFonts w:asciiTheme="minorHAnsi" w:hAnsiTheme="minorHAnsi"/>
                <w:sz w:val="18"/>
                <w:szCs w:val="18"/>
                <w:lang w:val="ka-GE"/>
              </w:rPr>
              <w:t xml:space="preserve"> </w:t>
            </w:r>
            <w:r w:rsidRPr="00DA7DB4">
              <w:rPr>
                <w:rFonts w:asciiTheme="minorHAnsi" w:hAnsi="Sylfaen"/>
                <w:sz w:val="18"/>
                <w:szCs w:val="18"/>
                <w:lang w:val="ka-GE"/>
              </w:rPr>
              <w:t>წონა</w:t>
            </w:r>
          </w:p>
          <w:p w:rsidR="00DA7DB4" w:rsidRPr="00DA7DB4" w:rsidRDefault="00DA7DB4" w:rsidP="00DA7DB4">
            <w:pPr>
              <w:pStyle w:val="NoSpacing"/>
              <w:rPr>
                <w:rFonts w:asciiTheme="minorHAnsi" w:hAnsiTheme="minorHAnsi"/>
                <w:sz w:val="18"/>
                <w:szCs w:val="18"/>
                <w:lang w:val="ka-GE"/>
              </w:rPr>
            </w:pPr>
            <w:r w:rsidRPr="00DA7DB4">
              <w:rPr>
                <w:rFonts w:asciiTheme="minorHAnsi" w:hAnsi="Sylfaen"/>
                <w:sz w:val="18"/>
                <w:szCs w:val="18"/>
                <w:lang w:val="ka-GE"/>
              </w:rPr>
              <w:t>სიმსუქნე</w:t>
            </w:r>
          </w:p>
        </w:tc>
        <w:tc>
          <w:tcPr>
            <w:tcW w:w="1530"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Theme="minorHAnsi"/>
                <w:sz w:val="18"/>
                <w:szCs w:val="18"/>
                <w:lang w:val="ka-GE"/>
              </w:rPr>
              <w:t>56.4%;</w:t>
            </w:r>
          </w:p>
          <w:p w:rsidR="00DA7DB4" w:rsidRPr="00DA7DB4" w:rsidRDefault="00DA7DB4" w:rsidP="00DA7DB4">
            <w:pPr>
              <w:pStyle w:val="NoSpacing"/>
              <w:rPr>
                <w:rFonts w:asciiTheme="minorHAnsi" w:hAnsiTheme="minorHAnsi"/>
                <w:sz w:val="18"/>
                <w:szCs w:val="18"/>
                <w:lang w:val="ka-GE"/>
              </w:rPr>
            </w:pPr>
            <w:r w:rsidRPr="00DA7DB4">
              <w:rPr>
                <w:rFonts w:asciiTheme="minorHAnsi" w:hAnsiTheme="minorHAnsi"/>
                <w:sz w:val="18"/>
                <w:szCs w:val="18"/>
                <w:lang w:val="ka-GE"/>
              </w:rPr>
              <w:t xml:space="preserve">25.1% </w:t>
            </w:r>
            <w:r w:rsidRPr="00DA7DB4">
              <w:rPr>
                <w:rFonts w:asciiTheme="minorHAnsi" w:hAnsiTheme="minorHAnsi"/>
                <w:sz w:val="18"/>
                <w:szCs w:val="18"/>
              </w:rPr>
              <w:t>(</w:t>
            </w:r>
            <w:r w:rsidRPr="00DA7DB4">
              <w:rPr>
                <w:rFonts w:asciiTheme="minorHAnsi" w:hAnsiTheme="minorHAnsi"/>
                <w:sz w:val="18"/>
                <w:szCs w:val="18"/>
                <w:lang w:val="ka-GE"/>
              </w:rPr>
              <w:t>9</w:t>
            </w:r>
            <w:r w:rsidRPr="00DA7DB4">
              <w:rPr>
                <w:rFonts w:asciiTheme="minorHAnsi" w:hAnsiTheme="minorHAnsi"/>
                <w:sz w:val="18"/>
                <w:szCs w:val="18"/>
              </w:rPr>
              <w:t>)</w:t>
            </w:r>
          </w:p>
        </w:tc>
        <w:tc>
          <w:tcPr>
            <w:tcW w:w="2700" w:type="dxa"/>
          </w:tcPr>
          <w:p w:rsidR="00DA7DB4" w:rsidRPr="00DA7DB4" w:rsidRDefault="00DA7DB4" w:rsidP="00DA7DB4">
            <w:pPr>
              <w:pStyle w:val="NoSpacing"/>
              <w:rPr>
                <w:rFonts w:asciiTheme="minorHAnsi" w:hAnsiTheme="minorHAnsi"/>
                <w:sz w:val="18"/>
                <w:szCs w:val="18"/>
                <w:lang w:val="ka-GE"/>
              </w:rPr>
            </w:pPr>
          </w:p>
        </w:tc>
        <w:tc>
          <w:tcPr>
            <w:tcW w:w="4140"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sz w:val="18"/>
                <w:szCs w:val="18"/>
                <w:lang w:val="ka-GE"/>
              </w:rPr>
              <w:t>წონის</w:t>
            </w:r>
            <w:r w:rsidRPr="00DA7DB4">
              <w:rPr>
                <w:rFonts w:asciiTheme="minorHAnsi" w:hAnsiTheme="minorHAnsi"/>
                <w:sz w:val="18"/>
                <w:szCs w:val="18"/>
                <w:lang w:val="ka-GE"/>
              </w:rPr>
              <w:t xml:space="preserve"> </w:t>
            </w:r>
            <w:r w:rsidRPr="00DA7DB4">
              <w:rPr>
                <w:rFonts w:asciiTheme="minorHAnsi" w:hAnsi="Sylfaen"/>
                <w:sz w:val="18"/>
                <w:szCs w:val="18"/>
                <w:lang w:val="ka-GE"/>
              </w:rPr>
              <w:t>შემცირება</w:t>
            </w:r>
            <w:r w:rsidRPr="00DA7DB4">
              <w:rPr>
                <w:rFonts w:asciiTheme="minorHAnsi" w:hAnsiTheme="minorHAnsi"/>
                <w:sz w:val="18"/>
                <w:szCs w:val="18"/>
                <w:lang w:val="ka-GE"/>
              </w:rPr>
              <w:t xml:space="preserve"> 3 </w:t>
            </w:r>
            <w:r w:rsidRPr="00DA7DB4">
              <w:rPr>
                <w:rFonts w:asciiTheme="minorHAnsi" w:hAnsi="Sylfaen"/>
                <w:sz w:val="18"/>
                <w:szCs w:val="18"/>
                <w:lang w:val="ka-GE"/>
              </w:rPr>
              <w:t>კგ</w:t>
            </w:r>
            <w:r w:rsidRPr="00DA7DB4">
              <w:rPr>
                <w:rFonts w:asciiTheme="minorHAnsi" w:hAnsiTheme="minorHAnsi"/>
                <w:sz w:val="18"/>
                <w:szCs w:val="18"/>
                <w:lang w:val="ka-GE"/>
              </w:rPr>
              <w:t>-</w:t>
            </w:r>
            <w:r w:rsidRPr="00DA7DB4">
              <w:rPr>
                <w:rFonts w:asciiTheme="minorHAnsi" w:hAnsi="Sylfaen"/>
                <w:sz w:val="18"/>
                <w:szCs w:val="18"/>
                <w:lang w:val="ka-GE"/>
              </w:rPr>
              <w:t>ით</w:t>
            </w:r>
            <w:r w:rsidRPr="00DA7DB4">
              <w:rPr>
                <w:rFonts w:asciiTheme="minorHAnsi" w:hAnsiTheme="minorHAnsi"/>
                <w:sz w:val="18"/>
                <w:szCs w:val="18"/>
                <w:lang w:val="ka-GE"/>
              </w:rPr>
              <w:t xml:space="preserve"> </w:t>
            </w:r>
            <w:r w:rsidRPr="00DA7DB4">
              <w:rPr>
                <w:rFonts w:asciiTheme="minorHAnsi" w:hAnsi="Sylfaen"/>
                <w:sz w:val="18"/>
                <w:szCs w:val="18"/>
                <w:lang w:val="ka-GE"/>
              </w:rPr>
              <w:t>ამცირებს</w:t>
            </w:r>
            <w:r w:rsidRPr="00DA7DB4">
              <w:rPr>
                <w:rFonts w:asciiTheme="minorHAnsi" w:hAnsiTheme="minorHAnsi"/>
                <w:sz w:val="18"/>
                <w:szCs w:val="18"/>
                <w:lang w:val="ka-GE"/>
              </w:rPr>
              <w:t xml:space="preserve"> </w:t>
            </w:r>
            <w:r w:rsidRPr="00DA7DB4">
              <w:rPr>
                <w:rFonts w:asciiTheme="minorHAnsi" w:hAnsi="Sylfaen"/>
                <w:sz w:val="18"/>
                <w:szCs w:val="18"/>
                <w:lang w:val="ka-GE"/>
              </w:rPr>
              <w:t>გსდ</w:t>
            </w:r>
            <w:r w:rsidRPr="00DA7DB4">
              <w:rPr>
                <w:rFonts w:asciiTheme="minorHAnsi" w:hAnsiTheme="minorHAnsi"/>
                <w:sz w:val="18"/>
                <w:szCs w:val="18"/>
                <w:lang w:val="ka-GE"/>
              </w:rPr>
              <w:t xml:space="preserve"> </w:t>
            </w:r>
            <w:r w:rsidRPr="00DA7DB4">
              <w:rPr>
                <w:rFonts w:asciiTheme="minorHAnsi" w:hAnsi="Sylfaen"/>
                <w:sz w:val="18"/>
                <w:szCs w:val="18"/>
                <w:lang w:val="ka-GE"/>
              </w:rPr>
              <w:t>შედარებით</w:t>
            </w:r>
            <w:r w:rsidRPr="00DA7DB4">
              <w:rPr>
                <w:rFonts w:asciiTheme="minorHAnsi" w:hAnsiTheme="minorHAnsi"/>
                <w:sz w:val="18"/>
                <w:szCs w:val="18"/>
                <w:lang w:val="ka-GE"/>
              </w:rPr>
              <w:t xml:space="preserve"> </w:t>
            </w:r>
            <w:r w:rsidRPr="00DA7DB4">
              <w:rPr>
                <w:rFonts w:asciiTheme="minorHAnsi" w:hAnsi="Sylfaen"/>
                <w:sz w:val="18"/>
                <w:szCs w:val="18"/>
                <w:lang w:val="ka-GE"/>
              </w:rPr>
              <w:t>რისკს</w:t>
            </w:r>
            <w:r w:rsidRPr="00DA7DB4">
              <w:rPr>
                <w:rFonts w:asciiTheme="minorHAnsi" w:hAnsiTheme="minorHAnsi"/>
                <w:sz w:val="18"/>
                <w:szCs w:val="18"/>
                <w:lang w:val="ka-GE"/>
              </w:rPr>
              <w:t xml:space="preserve"> 10%-</w:t>
            </w:r>
            <w:r w:rsidRPr="00DA7DB4">
              <w:rPr>
                <w:rFonts w:asciiTheme="minorHAnsi" w:hAnsi="Sylfaen"/>
                <w:sz w:val="18"/>
                <w:szCs w:val="18"/>
                <w:lang w:val="ka-GE"/>
              </w:rPr>
              <w:t>ით</w:t>
            </w:r>
          </w:p>
        </w:tc>
      </w:tr>
      <w:tr w:rsidR="00DA7DB4" w:rsidRPr="00FD2368" w:rsidTr="00DA7DB4">
        <w:tc>
          <w:tcPr>
            <w:tcW w:w="1908"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cs="Sylfaen"/>
                <w:sz w:val="18"/>
                <w:szCs w:val="18"/>
                <w:lang w:val="ka-GE"/>
              </w:rPr>
              <w:t>ჰიპერქოლესტეროლემია</w:t>
            </w:r>
          </w:p>
        </w:tc>
        <w:tc>
          <w:tcPr>
            <w:tcW w:w="1530"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Theme="minorHAnsi"/>
                <w:sz w:val="18"/>
                <w:szCs w:val="18"/>
                <w:lang w:val="ka-GE"/>
              </w:rPr>
              <w:t>18.1% (</w:t>
            </w:r>
            <w:r w:rsidRPr="00DA7DB4">
              <w:rPr>
                <w:rFonts w:asciiTheme="minorHAnsi" w:hAnsi="Sylfaen"/>
                <w:sz w:val="18"/>
                <w:szCs w:val="18"/>
                <w:lang w:val="ka-GE"/>
              </w:rPr>
              <w:t>პოპულ</w:t>
            </w:r>
            <w:r w:rsidRPr="00DA7DB4">
              <w:rPr>
                <w:rFonts w:asciiTheme="minorHAnsi" w:hAnsiTheme="minorHAnsi"/>
                <w:sz w:val="18"/>
                <w:szCs w:val="18"/>
                <w:lang w:val="ka-GE"/>
              </w:rPr>
              <w:t>)</w:t>
            </w:r>
            <w:r w:rsidRPr="00DA7DB4">
              <w:rPr>
                <w:rFonts w:asciiTheme="minorHAnsi" w:hAnsiTheme="minorHAnsi"/>
                <w:sz w:val="18"/>
                <w:szCs w:val="18"/>
              </w:rPr>
              <w:t xml:space="preserve"> (</w:t>
            </w:r>
            <w:r w:rsidRPr="00DA7DB4">
              <w:rPr>
                <w:rFonts w:asciiTheme="minorHAnsi" w:hAnsiTheme="minorHAnsi"/>
                <w:sz w:val="18"/>
                <w:szCs w:val="18"/>
                <w:lang w:val="ka-GE"/>
              </w:rPr>
              <w:t>9</w:t>
            </w:r>
            <w:r w:rsidRPr="00DA7DB4">
              <w:rPr>
                <w:rFonts w:asciiTheme="minorHAnsi" w:hAnsiTheme="minorHAnsi"/>
                <w:sz w:val="18"/>
                <w:szCs w:val="18"/>
              </w:rPr>
              <w:t>)</w:t>
            </w:r>
          </w:p>
        </w:tc>
        <w:tc>
          <w:tcPr>
            <w:tcW w:w="2700"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cs="Sylfaen"/>
                <w:sz w:val="18"/>
                <w:szCs w:val="18"/>
                <w:lang w:val="ka-GE"/>
              </w:rPr>
              <w:t>სტატინების</w:t>
            </w:r>
            <w:r>
              <w:rPr>
                <w:rFonts w:asciiTheme="minorHAnsi" w:hAnsi="Sylfaen" w:cs="Sylfaen"/>
                <w:sz w:val="18"/>
                <w:szCs w:val="18"/>
                <w:lang w:val="ka-GE"/>
              </w:rPr>
              <w:t xml:space="preserve"> </w:t>
            </w:r>
            <w:r w:rsidRPr="00DA7DB4">
              <w:rPr>
                <w:rFonts w:asciiTheme="minorHAnsi" w:hAnsi="Sylfaen" w:cs="Sylfaen"/>
                <w:sz w:val="18"/>
                <w:szCs w:val="18"/>
                <w:lang w:val="ka-GE"/>
              </w:rPr>
              <w:t>გამოყენება</w:t>
            </w:r>
            <w:r>
              <w:rPr>
                <w:rFonts w:asciiTheme="minorHAnsi" w:hAnsi="Sylfaen" w:cs="Sylfaen"/>
                <w:sz w:val="18"/>
                <w:szCs w:val="18"/>
                <w:lang w:val="ka-GE"/>
              </w:rPr>
              <w:t xml:space="preserve"> </w:t>
            </w:r>
            <w:r w:rsidRPr="00DA7DB4">
              <w:rPr>
                <w:rFonts w:asciiTheme="minorHAnsi" w:hAnsi="Sylfaen" w:cs="Sylfaen"/>
                <w:sz w:val="18"/>
                <w:szCs w:val="18"/>
                <w:lang w:val="ka-GE"/>
              </w:rPr>
              <w:t>მაღალი</w:t>
            </w:r>
            <w:r>
              <w:rPr>
                <w:rFonts w:asciiTheme="minorHAnsi" w:hAnsi="Sylfaen" w:cs="Sylfaen"/>
                <w:sz w:val="18"/>
                <w:szCs w:val="18"/>
                <w:lang w:val="ka-GE"/>
              </w:rPr>
              <w:t xml:space="preserve"> </w:t>
            </w:r>
            <w:r w:rsidRPr="00DA7DB4">
              <w:rPr>
                <w:rFonts w:asciiTheme="minorHAnsi" w:hAnsi="Sylfaen" w:cs="Sylfaen"/>
                <w:sz w:val="18"/>
                <w:szCs w:val="18"/>
                <w:lang w:val="ka-GE"/>
              </w:rPr>
              <w:t>გსდ</w:t>
            </w:r>
            <w:r w:rsidRPr="00DA7DB4">
              <w:rPr>
                <w:rFonts w:asciiTheme="minorHAnsi" w:hAnsiTheme="minorHAnsi"/>
                <w:sz w:val="18"/>
                <w:szCs w:val="18"/>
                <w:lang w:val="ka-GE"/>
              </w:rPr>
              <w:t xml:space="preserve"> 10 </w:t>
            </w:r>
            <w:r w:rsidRPr="00DA7DB4">
              <w:rPr>
                <w:rFonts w:asciiTheme="minorHAnsi" w:hAnsi="Sylfaen" w:cs="Sylfaen"/>
                <w:sz w:val="18"/>
                <w:szCs w:val="18"/>
                <w:lang w:val="ka-GE"/>
              </w:rPr>
              <w:t>წლიანი</w:t>
            </w:r>
            <w:r>
              <w:rPr>
                <w:rFonts w:asciiTheme="minorHAnsi" w:hAnsi="Sylfaen" w:cs="Sylfaen"/>
                <w:sz w:val="18"/>
                <w:szCs w:val="18"/>
                <w:lang w:val="ka-GE"/>
              </w:rPr>
              <w:t xml:space="preserve"> </w:t>
            </w:r>
            <w:r w:rsidRPr="00DA7DB4">
              <w:rPr>
                <w:rFonts w:asciiTheme="minorHAnsi" w:hAnsi="Sylfaen" w:cs="Sylfaen"/>
                <w:sz w:val="18"/>
                <w:szCs w:val="18"/>
                <w:lang w:val="ka-GE"/>
              </w:rPr>
              <w:t>რისკის</w:t>
            </w:r>
            <w:r>
              <w:rPr>
                <w:rFonts w:asciiTheme="minorHAnsi" w:hAnsi="Sylfaen" w:cs="Sylfaen"/>
                <w:sz w:val="18"/>
                <w:szCs w:val="18"/>
                <w:lang w:val="ka-GE"/>
              </w:rPr>
              <w:t xml:space="preserve"> </w:t>
            </w:r>
            <w:r w:rsidRPr="00DA7DB4">
              <w:rPr>
                <w:rFonts w:asciiTheme="minorHAnsi" w:hAnsi="Sylfaen" w:cs="Sylfaen"/>
                <w:sz w:val="18"/>
                <w:szCs w:val="18"/>
                <w:lang w:val="ka-GE"/>
              </w:rPr>
              <w:t>პაციენტებში</w:t>
            </w:r>
          </w:p>
        </w:tc>
        <w:tc>
          <w:tcPr>
            <w:tcW w:w="4140" w:type="dxa"/>
          </w:tcPr>
          <w:p w:rsidR="00DA7DB4" w:rsidRPr="00DA7DB4" w:rsidRDefault="00DA7DB4" w:rsidP="00DA7DB4">
            <w:pPr>
              <w:pStyle w:val="NoSpacing"/>
              <w:rPr>
                <w:rFonts w:asciiTheme="minorHAnsi" w:hAnsiTheme="minorHAnsi" w:cs="HelveticaNeueLTStd-Cn"/>
                <w:sz w:val="18"/>
                <w:szCs w:val="18"/>
                <w:lang w:val="ka-GE"/>
              </w:rPr>
            </w:pPr>
            <w:r w:rsidRPr="00DA7DB4">
              <w:rPr>
                <w:rFonts w:asciiTheme="minorHAnsi" w:hAnsi="Sylfaen" w:cs="Sylfaen"/>
                <w:color w:val="000000"/>
                <w:sz w:val="18"/>
                <w:szCs w:val="18"/>
                <w:lang w:val="ka-GE"/>
              </w:rPr>
              <w:t>გსდ</w:t>
            </w:r>
            <w:r w:rsidRPr="00DA7DB4">
              <w:rPr>
                <w:rFonts w:asciiTheme="minorHAnsi" w:hAnsiTheme="minorHAnsi"/>
                <w:color w:val="000000"/>
                <w:sz w:val="18"/>
                <w:szCs w:val="18"/>
                <w:lang w:val="ka-GE"/>
              </w:rPr>
              <w:t xml:space="preserve"> 10 </w:t>
            </w:r>
            <w:r w:rsidRPr="00DA7DB4">
              <w:rPr>
                <w:rFonts w:asciiTheme="minorHAnsi" w:hAnsi="Sylfaen" w:cs="Sylfaen"/>
                <w:color w:val="000000"/>
                <w:sz w:val="18"/>
                <w:szCs w:val="18"/>
                <w:lang w:val="ka-GE"/>
              </w:rPr>
              <w:t>წლიანი</w:t>
            </w:r>
            <w:r>
              <w:rPr>
                <w:rFonts w:asciiTheme="minorHAnsi" w:hAnsi="Sylfaen" w:cs="Sylfaen"/>
                <w:color w:val="000000"/>
                <w:sz w:val="18"/>
                <w:szCs w:val="18"/>
                <w:lang w:val="ka-GE"/>
              </w:rPr>
              <w:t xml:space="preserve"> </w:t>
            </w:r>
            <w:r w:rsidRPr="00DA7DB4">
              <w:rPr>
                <w:rFonts w:asciiTheme="minorHAnsi" w:hAnsi="Sylfaen" w:cs="Sylfaen"/>
                <w:color w:val="000000"/>
                <w:sz w:val="18"/>
                <w:szCs w:val="18"/>
                <w:lang w:val="ka-GE"/>
              </w:rPr>
              <w:t>რისკი</w:t>
            </w:r>
            <w:r w:rsidRPr="00DA7DB4">
              <w:rPr>
                <w:rFonts w:asciiTheme="minorHAnsi" w:hAnsiTheme="minorHAnsi"/>
                <w:color w:val="000000"/>
                <w:sz w:val="18"/>
                <w:szCs w:val="18"/>
                <w:lang w:val="ka-GE"/>
              </w:rPr>
              <w:t xml:space="preserve"> 20%:</w:t>
            </w:r>
            <w:r w:rsidRPr="00DA7DB4">
              <w:rPr>
                <w:rFonts w:asciiTheme="minorHAnsi" w:hAnsiTheme="minorHAnsi"/>
                <w:color w:val="000000"/>
                <w:sz w:val="18"/>
                <w:szCs w:val="18"/>
              </w:rPr>
              <w:t>$21571</w:t>
            </w:r>
            <w:r w:rsidRPr="00DA7DB4">
              <w:rPr>
                <w:rFonts w:asciiTheme="minorHAnsi" w:hAnsiTheme="minorHAnsi"/>
                <w:color w:val="000000"/>
                <w:sz w:val="18"/>
                <w:szCs w:val="18"/>
                <w:lang w:val="ka-GE"/>
              </w:rPr>
              <w:t>/</w:t>
            </w:r>
            <w:r w:rsidRPr="00DA7DB4">
              <w:rPr>
                <w:rFonts w:asciiTheme="minorHAnsi" w:hAnsiTheme="minorHAnsi" w:cs="HelveticaNeueLTStd-Cn"/>
                <w:sz w:val="18"/>
                <w:szCs w:val="18"/>
              </w:rPr>
              <w:t xml:space="preserve"> YLS</w:t>
            </w:r>
          </w:p>
          <w:p w:rsidR="00DA7DB4" w:rsidRPr="00DA7DB4" w:rsidRDefault="00DA7DB4" w:rsidP="00DA7DB4">
            <w:pPr>
              <w:pStyle w:val="NoSpacing"/>
              <w:rPr>
                <w:rFonts w:asciiTheme="minorHAnsi" w:hAnsiTheme="minorHAnsi"/>
                <w:sz w:val="18"/>
                <w:szCs w:val="18"/>
              </w:rPr>
            </w:pPr>
            <w:r w:rsidRPr="00DA7DB4">
              <w:rPr>
                <w:rFonts w:asciiTheme="minorHAnsi" w:hAnsi="Sylfaen" w:cs="Sylfaen"/>
                <w:color w:val="000000"/>
                <w:sz w:val="18"/>
                <w:szCs w:val="18"/>
                <w:lang w:val="ka-GE"/>
              </w:rPr>
              <w:t>გსდ</w:t>
            </w:r>
            <w:r w:rsidRPr="00DA7DB4">
              <w:rPr>
                <w:rFonts w:asciiTheme="minorHAnsi" w:hAnsiTheme="minorHAnsi"/>
                <w:color w:val="000000"/>
                <w:sz w:val="18"/>
                <w:szCs w:val="18"/>
                <w:lang w:val="ka-GE"/>
              </w:rPr>
              <w:t xml:space="preserve"> 10 </w:t>
            </w:r>
            <w:r w:rsidRPr="00DA7DB4">
              <w:rPr>
                <w:rFonts w:asciiTheme="minorHAnsi" w:hAnsi="Sylfaen" w:cs="Sylfaen"/>
                <w:color w:val="000000"/>
                <w:sz w:val="18"/>
                <w:szCs w:val="18"/>
                <w:lang w:val="ka-GE"/>
              </w:rPr>
              <w:t>წლიანი</w:t>
            </w:r>
            <w:r>
              <w:rPr>
                <w:rFonts w:asciiTheme="minorHAnsi" w:hAnsi="Sylfaen" w:cs="Sylfaen"/>
                <w:color w:val="000000"/>
                <w:sz w:val="18"/>
                <w:szCs w:val="18"/>
                <w:lang w:val="ka-GE"/>
              </w:rPr>
              <w:t xml:space="preserve"> </w:t>
            </w:r>
            <w:r w:rsidRPr="00DA7DB4">
              <w:rPr>
                <w:rFonts w:asciiTheme="minorHAnsi" w:hAnsi="Sylfaen" w:cs="Sylfaen"/>
                <w:color w:val="000000"/>
                <w:sz w:val="18"/>
                <w:szCs w:val="18"/>
                <w:lang w:val="ka-GE"/>
              </w:rPr>
              <w:t>რის</w:t>
            </w:r>
            <w:r>
              <w:rPr>
                <w:rFonts w:asciiTheme="minorHAnsi" w:hAnsi="Sylfaen" w:cs="Sylfaen"/>
                <w:color w:val="000000"/>
                <w:sz w:val="18"/>
                <w:szCs w:val="18"/>
                <w:lang w:val="ka-GE"/>
              </w:rPr>
              <w:t>კი</w:t>
            </w:r>
            <w:r>
              <w:rPr>
                <w:rFonts w:asciiTheme="minorHAnsi" w:hAnsi="Sylfaen" w:cs="Sylfaen"/>
                <w:color w:val="000000"/>
                <w:sz w:val="18"/>
                <w:szCs w:val="18"/>
                <w:lang w:val="ka-GE"/>
              </w:rPr>
              <w:t xml:space="preserve"> </w:t>
            </w:r>
            <w:r w:rsidRPr="00DA7DB4">
              <w:rPr>
                <w:rFonts w:asciiTheme="minorHAnsi" w:hAnsiTheme="minorHAnsi"/>
                <w:color w:val="000000"/>
                <w:sz w:val="18"/>
                <w:szCs w:val="18"/>
                <w:lang w:val="ka-GE"/>
              </w:rPr>
              <w:t xml:space="preserve"> 30%:</w:t>
            </w:r>
            <w:r w:rsidRPr="00DA7DB4">
              <w:rPr>
                <w:rFonts w:asciiTheme="minorHAnsi" w:hAnsiTheme="minorHAnsi"/>
                <w:color w:val="000000"/>
                <w:sz w:val="18"/>
                <w:szCs w:val="18"/>
              </w:rPr>
              <w:t xml:space="preserve"> $16862</w:t>
            </w:r>
            <w:r w:rsidRPr="00DA7DB4">
              <w:rPr>
                <w:rFonts w:asciiTheme="minorHAnsi" w:hAnsiTheme="minorHAnsi"/>
                <w:color w:val="000000"/>
                <w:sz w:val="18"/>
                <w:szCs w:val="18"/>
                <w:lang w:val="ka-GE"/>
              </w:rPr>
              <w:t>/</w:t>
            </w:r>
            <w:r w:rsidRPr="00DA7DB4">
              <w:rPr>
                <w:rFonts w:asciiTheme="minorHAnsi" w:hAnsiTheme="minorHAnsi" w:cs="HelveticaNeueLTStd-Cn"/>
                <w:sz w:val="18"/>
                <w:szCs w:val="18"/>
              </w:rPr>
              <w:t xml:space="preserve"> YLS</w:t>
            </w:r>
          </w:p>
        </w:tc>
      </w:tr>
      <w:tr w:rsidR="00DA7DB4" w:rsidRPr="00FD2368" w:rsidTr="00DA7DB4">
        <w:tc>
          <w:tcPr>
            <w:tcW w:w="1908" w:type="dxa"/>
            <w:vMerge w:val="restart"/>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sz w:val="18"/>
                <w:szCs w:val="18"/>
                <w:lang w:val="ka-GE"/>
              </w:rPr>
              <w:t>შაქრიანი</w:t>
            </w:r>
            <w:r w:rsidRPr="00DA7DB4">
              <w:rPr>
                <w:rFonts w:asciiTheme="minorHAnsi" w:hAnsiTheme="minorHAnsi"/>
                <w:sz w:val="18"/>
                <w:szCs w:val="18"/>
                <w:lang w:val="ka-GE"/>
              </w:rPr>
              <w:t xml:space="preserve"> </w:t>
            </w:r>
            <w:r w:rsidRPr="00DA7DB4">
              <w:rPr>
                <w:rFonts w:asciiTheme="minorHAnsi" w:hAnsi="Sylfaen"/>
                <w:sz w:val="18"/>
                <w:szCs w:val="18"/>
                <w:lang w:val="ka-GE"/>
              </w:rPr>
              <w:t>დიაბეტი</w:t>
            </w:r>
          </w:p>
        </w:tc>
        <w:tc>
          <w:tcPr>
            <w:tcW w:w="1530" w:type="dxa"/>
            <w:vMerge w:val="restart"/>
          </w:tcPr>
          <w:p w:rsidR="00DA7DB4" w:rsidRPr="00DA7DB4" w:rsidRDefault="00DA7DB4" w:rsidP="00DA7DB4">
            <w:pPr>
              <w:pStyle w:val="NoSpacing"/>
              <w:rPr>
                <w:rFonts w:ascii="Sylfaen" w:hAnsi="Sylfaen"/>
                <w:sz w:val="18"/>
                <w:szCs w:val="18"/>
                <w:lang w:val="ka-GE"/>
              </w:rPr>
            </w:pPr>
            <w:r w:rsidRPr="00DA7DB4">
              <w:rPr>
                <w:rFonts w:asciiTheme="minorHAnsi" w:hAnsi="Sylfaen"/>
                <w:sz w:val="18"/>
                <w:szCs w:val="18"/>
                <w:lang w:val="ka-GE"/>
              </w:rPr>
              <w:t>ჰიპერგლიკემია</w:t>
            </w:r>
            <w:r w:rsidRPr="00DA7DB4">
              <w:rPr>
                <w:rFonts w:asciiTheme="minorHAnsi" w:hAnsiTheme="minorHAnsi"/>
                <w:sz w:val="18"/>
                <w:szCs w:val="18"/>
                <w:lang w:val="ka-GE"/>
              </w:rPr>
              <w:t xml:space="preserve">  20.9% (</w:t>
            </w:r>
            <w:r w:rsidRPr="00DA7DB4">
              <w:rPr>
                <w:rFonts w:asciiTheme="minorHAnsi" w:hAnsi="Sylfaen"/>
                <w:sz w:val="18"/>
                <w:szCs w:val="18"/>
                <w:lang w:val="ka-GE"/>
              </w:rPr>
              <w:t>პოპულ</w:t>
            </w:r>
            <w:r w:rsidRPr="00DA7DB4">
              <w:rPr>
                <w:rFonts w:asciiTheme="minorHAnsi" w:hAnsiTheme="minorHAnsi"/>
                <w:sz w:val="18"/>
                <w:szCs w:val="18"/>
                <w:lang w:val="ka-GE"/>
              </w:rPr>
              <w:t>)</w:t>
            </w:r>
            <w:r w:rsidRPr="00DA7DB4">
              <w:rPr>
                <w:rFonts w:asciiTheme="minorHAnsi" w:hAnsiTheme="minorHAnsi"/>
                <w:sz w:val="18"/>
                <w:szCs w:val="18"/>
              </w:rPr>
              <w:t xml:space="preserve"> (</w:t>
            </w:r>
            <w:r w:rsidRPr="00DA7DB4">
              <w:rPr>
                <w:rFonts w:asciiTheme="minorHAnsi" w:hAnsiTheme="minorHAnsi"/>
                <w:sz w:val="18"/>
                <w:szCs w:val="18"/>
                <w:lang w:val="ka-GE"/>
              </w:rPr>
              <w:t>9</w:t>
            </w:r>
            <w:r w:rsidRPr="00DA7DB4">
              <w:rPr>
                <w:rFonts w:asciiTheme="minorHAnsi" w:hAnsiTheme="minorHAnsi"/>
                <w:sz w:val="18"/>
                <w:szCs w:val="18"/>
              </w:rPr>
              <w:t>)</w:t>
            </w:r>
            <w:r w:rsidRPr="00DA7DB4">
              <w:rPr>
                <w:rFonts w:asciiTheme="minorHAnsi" w:hAnsiTheme="minorHAnsi"/>
                <w:sz w:val="18"/>
                <w:szCs w:val="18"/>
                <w:lang w:val="ka-GE"/>
              </w:rPr>
              <w:t>;</w:t>
            </w:r>
          </w:p>
          <w:p w:rsidR="00DA7DB4" w:rsidRPr="00DA7DB4" w:rsidRDefault="00DA7DB4" w:rsidP="00DA7DB4">
            <w:pPr>
              <w:pStyle w:val="NoSpacing"/>
              <w:rPr>
                <w:rFonts w:asciiTheme="minorHAnsi" w:hAnsiTheme="minorHAnsi"/>
                <w:sz w:val="18"/>
                <w:szCs w:val="18"/>
                <w:lang w:val="ka-GE"/>
              </w:rPr>
            </w:pPr>
            <w:r w:rsidRPr="00DA7DB4">
              <w:rPr>
                <w:rFonts w:asciiTheme="minorHAnsi" w:hAnsiTheme="minorHAnsi" w:cs="KolhetyNormal"/>
                <w:sz w:val="18"/>
                <w:szCs w:val="18"/>
              </w:rPr>
              <w:t>1599.1</w:t>
            </w:r>
            <w:r w:rsidRPr="00DA7DB4">
              <w:rPr>
                <w:rFonts w:asciiTheme="minorHAnsi" w:hAnsiTheme="minorHAnsi" w:cs="KolhetyNormal"/>
                <w:sz w:val="18"/>
                <w:szCs w:val="18"/>
                <w:lang w:val="ka-GE"/>
              </w:rPr>
              <w:t xml:space="preserve">/100.000 (2010 </w:t>
            </w:r>
            <w:r w:rsidRPr="00DA7DB4">
              <w:rPr>
                <w:rFonts w:asciiTheme="minorHAnsi" w:hAnsi="Sylfaen" w:cs="KolhetyNormal"/>
                <w:sz w:val="18"/>
                <w:szCs w:val="18"/>
                <w:lang w:val="ka-GE"/>
              </w:rPr>
              <w:t>წ</w:t>
            </w:r>
            <w:r w:rsidRPr="00DA7DB4">
              <w:rPr>
                <w:rFonts w:asciiTheme="minorHAnsi" w:hAnsiTheme="minorHAnsi" w:cs="KolhetyNormal"/>
                <w:sz w:val="18"/>
                <w:szCs w:val="18"/>
                <w:lang w:val="ka-GE"/>
              </w:rPr>
              <w:t>)</w:t>
            </w:r>
          </w:p>
        </w:tc>
        <w:tc>
          <w:tcPr>
            <w:tcW w:w="2700" w:type="dxa"/>
          </w:tcPr>
          <w:p w:rsidR="00DA7DB4" w:rsidRPr="00DA7DB4" w:rsidRDefault="00DA7DB4" w:rsidP="00DA7DB4">
            <w:pPr>
              <w:autoSpaceDE w:val="0"/>
              <w:autoSpaceDN w:val="0"/>
              <w:adjustRightInd w:val="0"/>
              <w:spacing w:after="0" w:line="240" w:lineRule="auto"/>
              <w:rPr>
                <w:rFonts w:cs="HelveticaNeueLTStd-Cn"/>
                <w:sz w:val="18"/>
                <w:szCs w:val="18"/>
              </w:rPr>
            </w:pPr>
            <w:r w:rsidRPr="00DA7DB4">
              <w:rPr>
                <w:rFonts w:hAnsi="Sylfaen" w:cs="Sylfaen"/>
                <w:sz w:val="18"/>
                <w:szCs w:val="18"/>
                <w:lang w:val="ka-GE"/>
              </w:rPr>
              <w:t>მაღალი</w:t>
            </w:r>
            <w:r>
              <w:rPr>
                <w:rFonts w:hAnsi="Sylfaen" w:cs="Sylfaen"/>
                <w:sz w:val="18"/>
                <w:szCs w:val="18"/>
                <w:lang w:val="ka-GE"/>
              </w:rPr>
              <w:t xml:space="preserve"> </w:t>
            </w:r>
            <w:r w:rsidRPr="00DA7DB4">
              <w:rPr>
                <w:rFonts w:hAnsi="Sylfaen" w:cs="Sylfaen"/>
                <w:sz w:val="18"/>
                <w:szCs w:val="18"/>
                <w:lang w:val="ka-GE"/>
              </w:rPr>
              <w:t>რისკის</w:t>
            </w:r>
            <w:r>
              <w:rPr>
                <w:rFonts w:hAnsi="Sylfaen" w:cs="Sylfaen"/>
                <w:sz w:val="18"/>
                <w:szCs w:val="18"/>
                <w:lang w:val="ka-GE"/>
              </w:rPr>
              <w:t xml:space="preserve"> </w:t>
            </w:r>
            <w:r w:rsidRPr="00DA7DB4">
              <w:rPr>
                <w:rFonts w:hAnsi="Sylfaen" w:cs="Sylfaen"/>
                <w:sz w:val="18"/>
                <w:szCs w:val="18"/>
                <w:lang w:val="ka-GE"/>
              </w:rPr>
              <w:t>პირების</w:t>
            </w:r>
            <w:r>
              <w:rPr>
                <w:rFonts w:hAnsi="Sylfaen" w:cs="Sylfaen"/>
                <w:sz w:val="18"/>
                <w:szCs w:val="18"/>
                <w:lang w:val="ka-GE"/>
              </w:rPr>
              <w:t xml:space="preserve"> </w:t>
            </w:r>
            <w:r w:rsidRPr="00DA7DB4">
              <w:rPr>
                <w:rFonts w:hAnsi="Sylfaen" w:cs="Sylfaen"/>
                <w:sz w:val="18"/>
                <w:szCs w:val="18"/>
                <w:lang w:val="ka-GE"/>
              </w:rPr>
              <w:t>სკრინინგი</w:t>
            </w:r>
            <w:r>
              <w:rPr>
                <w:rFonts w:hAnsi="Sylfaen" w:cs="Sylfaen"/>
                <w:sz w:val="18"/>
                <w:szCs w:val="18"/>
                <w:lang w:val="ka-GE"/>
              </w:rPr>
              <w:t xml:space="preserve"> </w:t>
            </w:r>
            <w:r w:rsidRPr="00DA7DB4">
              <w:rPr>
                <w:rFonts w:hAnsi="Sylfaen" w:cs="Sylfaen"/>
                <w:sz w:val="18"/>
                <w:szCs w:val="18"/>
                <w:lang w:val="ka-GE"/>
              </w:rPr>
              <w:t>არადიაგნოსტირებულ</w:t>
            </w:r>
            <w:r>
              <w:rPr>
                <w:rFonts w:hAnsi="Sylfaen" w:cs="Sylfaen"/>
                <w:sz w:val="18"/>
                <w:szCs w:val="18"/>
                <w:lang w:val="ka-GE"/>
              </w:rPr>
              <w:t xml:space="preserve"> </w:t>
            </w:r>
            <w:r w:rsidRPr="00DA7DB4">
              <w:rPr>
                <w:rFonts w:hAnsi="Sylfaen" w:cs="Sylfaen"/>
                <w:sz w:val="18"/>
                <w:szCs w:val="18"/>
                <w:lang w:val="ka-GE"/>
              </w:rPr>
              <w:t>შაქრიან</w:t>
            </w:r>
            <w:r>
              <w:rPr>
                <w:rFonts w:hAnsi="Sylfaen" w:cs="Sylfaen"/>
                <w:sz w:val="18"/>
                <w:szCs w:val="18"/>
                <w:lang w:val="ka-GE"/>
              </w:rPr>
              <w:t xml:space="preserve"> </w:t>
            </w:r>
            <w:r w:rsidRPr="00DA7DB4">
              <w:rPr>
                <w:rFonts w:hAnsi="Sylfaen" w:cs="Sylfaen"/>
                <w:sz w:val="18"/>
                <w:szCs w:val="18"/>
                <w:lang w:val="ka-GE"/>
              </w:rPr>
              <w:t>დიაბეტზე</w:t>
            </w:r>
            <w:r w:rsidRPr="00DA7DB4">
              <w:rPr>
                <w:rFonts w:cs="HelveticaNeueLTStd-Cn"/>
                <w:sz w:val="18"/>
                <w:szCs w:val="18"/>
                <w:lang w:val="ka-GE"/>
              </w:rPr>
              <w:t xml:space="preserve"> (</w:t>
            </w:r>
            <w:r w:rsidRPr="00DA7DB4">
              <w:rPr>
                <w:rFonts w:cs="HelveticaNeueLTStd-Cn"/>
                <w:sz w:val="18"/>
                <w:szCs w:val="18"/>
              </w:rPr>
              <w:t>8)</w:t>
            </w:r>
          </w:p>
        </w:tc>
        <w:tc>
          <w:tcPr>
            <w:tcW w:w="4140" w:type="dxa"/>
          </w:tcPr>
          <w:p w:rsidR="00DA7DB4" w:rsidRPr="00DA7DB4" w:rsidRDefault="00DA7DB4" w:rsidP="00DA7DB4">
            <w:pPr>
              <w:autoSpaceDE w:val="0"/>
              <w:autoSpaceDN w:val="0"/>
              <w:adjustRightInd w:val="0"/>
              <w:spacing w:after="0" w:line="240" w:lineRule="auto"/>
              <w:rPr>
                <w:rFonts w:cs="HelveticaNeueLTStd-Cn"/>
                <w:sz w:val="18"/>
                <w:szCs w:val="18"/>
              </w:rPr>
            </w:pPr>
            <w:r w:rsidRPr="00DA7DB4">
              <w:rPr>
                <w:rFonts w:cs="HelveticaNeueLTStd-Cn"/>
                <w:sz w:val="18"/>
                <w:szCs w:val="18"/>
              </w:rPr>
              <w:t>3870 US$/QALY</w:t>
            </w:r>
          </w:p>
          <w:p w:rsidR="00DA7DB4" w:rsidRPr="00DA7DB4" w:rsidRDefault="00DA7DB4" w:rsidP="00DA7DB4">
            <w:pPr>
              <w:pStyle w:val="NoSpacing"/>
              <w:rPr>
                <w:rFonts w:asciiTheme="minorHAnsi" w:hAnsiTheme="minorHAnsi" w:cs="HelveticaNeueLTStd-Cn"/>
                <w:sz w:val="18"/>
                <w:szCs w:val="18"/>
              </w:rPr>
            </w:pPr>
          </w:p>
        </w:tc>
      </w:tr>
      <w:tr w:rsidR="00DA7DB4" w:rsidRPr="00FD2368" w:rsidTr="00DA7DB4">
        <w:tc>
          <w:tcPr>
            <w:tcW w:w="1908" w:type="dxa"/>
            <w:vMerge/>
          </w:tcPr>
          <w:p w:rsidR="00DA7DB4" w:rsidRPr="00DA7DB4" w:rsidRDefault="00DA7DB4" w:rsidP="00DA7DB4">
            <w:pPr>
              <w:pStyle w:val="NoSpacing"/>
              <w:rPr>
                <w:rFonts w:asciiTheme="minorHAnsi" w:hAnsiTheme="minorHAnsi"/>
                <w:sz w:val="18"/>
                <w:szCs w:val="18"/>
                <w:lang w:val="ka-GE"/>
              </w:rPr>
            </w:pPr>
          </w:p>
        </w:tc>
        <w:tc>
          <w:tcPr>
            <w:tcW w:w="1530" w:type="dxa"/>
            <w:vMerge/>
          </w:tcPr>
          <w:p w:rsidR="00DA7DB4" w:rsidRPr="00DA7DB4" w:rsidRDefault="00DA7DB4" w:rsidP="00DA7DB4">
            <w:pPr>
              <w:pStyle w:val="NoSpacing"/>
              <w:rPr>
                <w:rFonts w:asciiTheme="minorHAnsi" w:hAnsiTheme="minorHAnsi"/>
                <w:sz w:val="18"/>
                <w:szCs w:val="18"/>
                <w:lang w:val="ka-GE"/>
              </w:rPr>
            </w:pPr>
          </w:p>
        </w:tc>
        <w:tc>
          <w:tcPr>
            <w:tcW w:w="2700" w:type="dxa"/>
          </w:tcPr>
          <w:p w:rsidR="00DA7DB4" w:rsidRPr="00DA7DB4" w:rsidRDefault="00DA7DB4" w:rsidP="00DA7DB4">
            <w:pPr>
              <w:autoSpaceDE w:val="0"/>
              <w:autoSpaceDN w:val="0"/>
              <w:adjustRightInd w:val="0"/>
              <w:spacing w:after="0" w:line="240" w:lineRule="auto"/>
              <w:rPr>
                <w:rFonts w:cs="HelveticaNeueLTStd-Cn"/>
                <w:sz w:val="18"/>
                <w:szCs w:val="18"/>
              </w:rPr>
            </w:pPr>
            <w:r w:rsidRPr="00DA7DB4">
              <w:rPr>
                <w:rFonts w:cs="HelveticaNeueLTStd-BdCn"/>
                <w:sz w:val="18"/>
                <w:szCs w:val="18"/>
                <w:lang w:val="ka-GE"/>
              </w:rPr>
              <w:t xml:space="preserve">(+) </w:t>
            </w:r>
            <w:r w:rsidRPr="00DA7DB4">
              <w:rPr>
                <w:rFonts w:hAnsi="Sylfaen" w:cs="HelveticaNeueLTStd-BdCn"/>
                <w:sz w:val="18"/>
                <w:szCs w:val="18"/>
                <w:lang w:val="ka-GE"/>
              </w:rPr>
              <w:t>პაციენტების</w:t>
            </w:r>
            <w:r w:rsidRPr="00DA7DB4">
              <w:rPr>
                <w:rFonts w:cs="HelveticaNeueLTStd-BdCn"/>
                <w:sz w:val="18"/>
                <w:szCs w:val="18"/>
                <w:lang w:val="ka-GE"/>
              </w:rPr>
              <w:t xml:space="preserve"> </w:t>
            </w:r>
            <w:r w:rsidRPr="00DA7DB4">
              <w:rPr>
                <w:rFonts w:hAnsi="Sylfaen" w:cs="HelveticaNeueLTStd-BdCn"/>
                <w:sz w:val="18"/>
                <w:szCs w:val="18"/>
                <w:lang w:val="ka-GE"/>
              </w:rPr>
              <w:t>ყოველწლიური</w:t>
            </w:r>
            <w:r w:rsidRPr="00DA7DB4">
              <w:rPr>
                <w:rFonts w:cs="HelveticaNeueLTStd-BdCn"/>
                <w:sz w:val="18"/>
                <w:szCs w:val="18"/>
                <w:lang w:val="ka-GE"/>
              </w:rPr>
              <w:t xml:space="preserve"> </w:t>
            </w:r>
            <w:r w:rsidRPr="00DA7DB4">
              <w:rPr>
                <w:rFonts w:hAnsi="Sylfaen" w:cs="HelveticaNeueLTStd-BdCn"/>
                <w:sz w:val="18"/>
                <w:szCs w:val="18"/>
                <w:lang w:val="ka-GE"/>
              </w:rPr>
              <w:t>სკრინინგი</w:t>
            </w:r>
            <w:r w:rsidRPr="00DA7DB4">
              <w:rPr>
                <w:rFonts w:cs="HelveticaNeueLTStd-BdCn"/>
                <w:sz w:val="18"/>
                <w:szCs w:val="18"/>
                <w:lang w:val="ka-GE"/>
              </w:rPr>
              <w:t xml:space="preserve"> </w:t>
            </w:r>
            <w:r w:rsidRPr="00DA7DB4">
              <w:rPr>
                <w:rFonts w:hAnsi="Sylfaen" w:cs="HelveticaNeueLTStd-BdCn"/>
                <w:sz w:val="18"/>
                <w:szCs w:val="18"/>
                <w:lang w:val="ka-GE"/>
              </w:rPr>
              <w:t>მიკროალბუმინურიაზე</w:t>
            </w:r>
            <w:r w:rsidRPr="00DA7DB4">
              <w:rPr>
                <w:rFonts w:cs="HelveticaNeueLTStd-BdCn"/>
                <w:sz w:val="18"/>
                <w:szCs w:val="18"/>
                <w:lang w:val="ka-GE"/>
              </w:rPr>
              <w:t xml:space="preserve"> </w:t>
            </w:r>
            <w:r w:rsidRPr="00DA7DB4">
              <w:rPr>
                <w:rFonts w:hAnsi="Sylfaen" w:cs="HelveticaNeueLTStd-BdCn"/>
                <w:sz w:val="18"/>
                <w:szCs w:val="18"/>
                <w:lang w:val="ka-GE"/>
              </w:rPr>
              <w:t>და</w:t>
            </w:r>
            <w:r w:rsidRPr="00DA7DB4">
              <w:rPr>
                <w:rFonts w:cs="HelveticaNeueLTStd-BdCn"/>
                <w:sz w:val="18"/>
                <w:szCs w:val="18"/>
                <w:lang w:val="ka-GE"/>
              </w:rPr>
              <w:t xml:space="preserve"> </w:t>
            </w:r>
            <w:r w:rsidRPr="00DA7DB4">
              <w:rPr>
                <w:rFonts w:hAnsi="Sylfaen" w:cs="HelveticaNeueLTStd-BdCn"/>
                <w:sz w:val="18"/>
                <w:szCs w:val="18"/>
                <w:lang w:val="ka-GE"/>
              </w:rPr>
              <w:lastRenderedPageBreak/>
              <w:t>მკურნალობა</w:t>
            </w:r>
            <w:r w:rsidRPr="00DA7DB4">
              <w:rPr>
                <w:rFonts w:cs="HelveticaNeueLTStd-BdCn"/>
                <w:sz w:val="18"/>
                <w:szCs w:val="18"/>
                <w:lang w:val="ka-GE"/>
              </w:rPr>
              <w:t xml:space="preserve"> </w:t>
            </w:r>
            <w:r w:rsidRPr="00DA7DB4">
              <w:rPr>
                <w:rFonts w:cs="HelveticaNeueLTStd-Cn"/>
                <w:sz w:val="18"/>
                <w:szCs w:val="18"/>
              </w:rPr>
              <w:t>(8)</w:t>
            </w:r>
          </w:p>
        </w:tc>
        <w:tc>
          <w:tcPr>
            <w:tcW w:w="4140" w:type="dxa"/>
          </w:tcPr>
          <w:p w:rsidR="00DA7DB4" w:rsidRPr="00DA7DB4" w:rsidRDefault="00DA7DB4" w:rsidP="00DA7DB4">
            <w:pPr>
              <w:pStyle w:val="NoSpacing"/>
              <w:rPr>
                <w:rFonts w:asciiTheme="minorHAnsi" w:hAnsiTheme="minorHAnsi" w:cs="HelveticaNeueLTStd-Cn"/>
                <w:sz w:val="18"/>
                <w:szCs w:val="18"/>
              </w:rPr>
            </w:pPr>
            <w:r w:rsidRPr="00DA7DB4">
              <w:rPr>
                <w:rFonts w:asciiTheme="minorHAnsi" w:hAnsiTheme="minorHAnsi" w:cs="HelveticaNeueLTStd-Cn"/>
                <w:sz w:val="18"/>
                <w:szCs w:val="18"/>
              </w:rPr>
              <w:lastRenderedPageBreak/>
              <w:t>3310 US$/QALY</w:t>
            </w:r>
          </w:p>
        </w:tc>
      </w:tr>
      <w:tr w:rsidR="00DA7DB4" w:rsidRPr="00FD2368" w:rsidTr="00DA7DB4">
        <w:tc>
          <w:tcPr>
            <w:tcW w:w="1908" w:type="dxa"/>
            <w:vMerge/>
          </w:tcPr>
          <w:p w:rsidR="00DA7DB4" w:rsidRPr="00DA7DB4" w:rsidRDefault="00DA7DB4" w:rsidP="00DA7DB4">
            <w:pPr>
              <w:pStyle w:val="NoSpacing"/>
              <w:rPr>
                <w:rFonts w:asciiTheme="minorHAnsi" w:hAnsiTheme="minorHAnsi"/>
                <w:sz w:val="18"/>
                <w:szCs w:val="18"/>
                <w:lang w:val="ka-GE"/>
              </w:rPr>
            </w:pPr>
          </w:p>
        </w:tc>
        <w:tc>
          <w:tcPr>
            <w:tcW w:w="1530" w:type="dxa"/>
            <w:vMerge/>
          </w:tcPr>
          <w:p w:rsidR="00DA7DB4" w:rsidRPr="00DA7DB4" w:rsidRDefault="00DA7DB4" w:rsidP="00DA7DB4">
            <w:pPr>
              <w:pStyle w:val="NoSpacing"/>
              <w:rPr>
                <w:rFonts w:asciiTheme="minorHAnsi" w:hAnsiTheme="minorHAnsi"/>
                <w:sz w:val="18"/>
                <w:szCs w:val="18"/>
                <w:lang w:val="ka-GE"/>
              </w:rPr>
            </w:pPr>
          </w:p>
        </w:tc>
        <w:tc>
          <w:tcPr>
            <w:tcW w:w="2700" w:type="dxa"/>
          </w:tcPr>
          <w:p w:rsidR="00DA7DB4" w:rsidRPr="00DA7DB4" w:rsidRDefault="00DA7DB4" w:rsidP="00DA7DB4">
            <w:pPr>
              <w:autoSpaceDE w:val="0"/>
              <w:autoSpaceDN w:val="0"/>
              <w:adjustRightInd w:val="0"/>
              <w:spacing w:after="0" w:line="240" w:lineRule="auto"/>
              <w:rPr>
                <w:rFonts w:cs="HelveticaNeueLTStd-Cn"/>
                <w:sz w:val="18"/>
                <w:szCs w:val="18"/>
                <w:lang w:val="ka-GE"/>
              </w:rPr>
            </w:pPr>
            <w:r w:rsidRPr="00DA7DB4">
              <w:rPr>
                <w:rFonts w:hAnsi="Sylfaen" w:cs="HelveticaNeueLTStd-Cn"/>
                <w:sz w:val="18"/>
                <w:szCs w:val="18"/>
                <w:lang w:val="ka-GE"/>
              </w:rPr>
              <w:t>ჯანდაღი</w:t>
            </w:r>
            <w:r w:rsidRPr="00DA7DB4">
              <w:rPr>
                <w:rFonts w:cs="HelveticaNeueLTStd-Cn"/>
                <w:sz w:val="18"/>
                <w:szCs w:val="18"/>
                <w:lang w:val="ka-GE"/>
              </w:rPr>
              <w:t xml:space="preserve"> </w:t>
            </w:r>
            <w:r w:rsidRPr="00DA7DB4">
              <w:rPr>
                <w:rFonts w:hAnsi="Sylfaen" w:cs="HelveticaNeueLTStd-Cn"/>
                <w:sz w:val="18"/>
                <w:szCs w:val="18"/>
                <w:lang w:val="ka-GE"/>
              </w:rPr>
              <w:t>ცხოვრების</w:t>
            </w:r>
            <w:r w:rsidRPr="00DA7DB4">
              <w:rPr>
                <w:rFonts w:cs="HelveticaNeueLTStd-Cn"/>
                <w:sz w:val="18"/>
                <w:szCs w:val="18"/>
                <w:lang w:val="ka-GE"/>
              </w:rPr>
              <w:t xml:space="preserve"> </w:t>
            </w:r>
            <w:r w:rsidRPr="00DA7DB4">
              <w:rPr>
                <w:rFonts w:hAnsi="Sylfaen" w:cs="HelveticaNeueLTStd-Cn"/>
                <w:sz w:val="18"/>
                <w:szCs w:val="18"/>
                <w:lang w:val="ka-GE"/>
              </w:rPr>
              <w:t>წესის</w:t>
            </w:r>
            <w:r w:rsidRPr="00DA7DB4">
              <w:rPr>
                <w:rFonts w:cs="HelveticaNeueLTStd-Cn"/>
                <w:sz w:val="18"/>
                <w:szCs w:val="18"/>
                <w:lang w:val="ka-GE"/>
              </w:rPr>
              <w:t xml:space="preserve"> </w:t>
            </w:r>
            <w:r w:rsidRPr="00DA7DB4">
              <w:rPr>
                <w:rFonts w:hAnsi="Sylfaen" w:cs="HelveticaNeueLTStd-Cn"/>
                <w:sz w:val="18"/>
                <w:szCs w:val="18"/>
                <w:lang w:val="ka-GE"/>
              </w:rPr>
              <w:t>კონსულტირება</w:t>
            </w:r>
            <w:r w:rsidRPr="00DA7DB4">
              <w:rPr>
                <w:rFonts w:cs="HelveticaNeueLTStd-Cn"/>
                <w:sz w:val="18"/>
                <w:szCs w:val="18"/>
                <w:lang w:val="ka-GE"/>
              </w:rPr>
              <w:t xml:space="preserve"> </w:t>
            </w:r>
            <w:r w:rsidRPr="00DA7DB4">
              <w:rPr>
                <w:rFonts w:hAnsi="Sylfaen" w:cs="HelveticaNeueLTStd-Cn"/>
                <w:sz w:val="18"/>
                <w:szCs w:val="18"/>
                <w:lang w:val="ka-GE"/>
              </w:rPr>
              <w:t>მეორე</w:t>
            </w:r>
            <w:r w:rsidRPr="00DA7DB4">
              <w:rPr>
                <w:rFonts w:cs="HelveticaNeueLTStd-Cn"/>
                <w:sz w:val="18"/>
                <w:szCs w:val="18"/>
                <w:lang w:val="ka-GE"/>
              </w:rPr>
              <w:t xml:space="preserve"> </w:t>
            </w:r>
            <w:r w:rsidRPr="00DA7DB4">
              <w:rPr>
                <w:rFonts w:hAnsi="Sylfaen" w:cs="HelveticaNeueLTStd-Cn"/>
                <w:sz w:val="18"/>
                <w:szCs w:val="18"/>
                <w:lang w:val="ka-GE"/>
              </w:rPr>
              <w:t>ტიპის</w:t>
            </w:r>
            <w:r w:rsidRPr="00DA7DB4">
              <w:rPr>
                <w:rFonts w:cs="HelveticaNeueLTStd-Cn"/>
                <w:sz w:val="18"/>
                <w:szCs w:val="18"/>
                <w:lang w:val="ka-GE"/>
              </w:rPr>
              <w:t xml:space="preserve"> </w:t>
            </w:r>
            <w:r w:rsidRPr="00DA7DB4">
              <w:rPr>
                <w:rFonts w:hAnsi="Sylfaen" w:cs="HelveticaNeueLTStd-Cn"/>
                <w:sz w:val="18"/>
                <w:szCs w:val="18"/>
                <w:lang w:val="ka-GE"/>
              </w:rPr>
              <w:t>დიაბეტის</w:t>
            </w:r>
            <w:r w:rsidRPr="00DA7DB4">
              <w:rPr>
                <w:rFonts w:cs="HelveticaNeueLTStd-Cn"/>
                <w:sz w:val="18"/>
                <w:szCs w:val="18"/>
                <w:lang w:val="ka-GE"/>
              </w:rPr>
              <w:t xml:space="preserve"> </w:t>
            </w:r>
            <w:r w:rsidRPr="00DA7DB4">
              <w:rPr>
                <w:rFonts w:hAnsi="Sylfaen" w:cs="HelveticaNeueLTStd-Cn"/>
                <w:sz w:val="18"/>
                <w:szCs w:val="18"/>
                <w:lang w:val="ka-GE"/>
              </w:rPr>
              <w:t>დროს</w:t>
            </w:r>
          </w:p>
        </w:tc>
        <w:tc>
          <w:tcPr>
            <w:tcW w:w="4140" w:type="dxa"/>
          </w:tcPr>
          <w:p w:rsidR="00DA7DB4" w:rsidRPr="00DA7DB4" w:rsidRDefault="00DA7DB4" w:rsidP="00DA7DB4">
            <w:pPr>
              <w:pStyle w:val="NoSpacing"/>
              <w:rPr>
                <w:rFonts w:asciiTheme="minorHAnsi" w:hAnsiTheme="minorHAnsi" w:cs="HelveticaNeueLTStd-Cn"/>
                <w:sz w:val="18"/>
                <w:szCs w:val="18"/>
              </w:rPr>
            </w:pPr>
            <w:r w:rsidRPr="00DA7DB4">
              <w:rPr>
                <w:rFonts w:asciiTheme="minorHAnsi" w:hAnsiTheme="minorHAnsi" w:cs="HelveticaNeueLTStd-Cn"/>
                <w:sz w:val="18"/>
                <w:szCs w:val="18"/>
              </w:rPr>
              <w:t>60 US$/QALY</w:t>
            </w:r>
          </w:p>
        </w:tc>
      </w:tr>
      <w:tr w:rsidR="00DA7DB4" w:rsidRPr="00FD2368" w:rsidTr="00DA7DB4">
        <w:tc>
          <w:tcPr>
            <w:tcW w:w="1908" w:type="dxa"/>
            <w:vMerge/>
          </w:tcPr>
          <w:p w:rsidR="00DA7DB4" w:rsidRPr="00DA7DB4" w:rsidRDefault="00DA7DB4" w:rsidP="00DA7DB4">
            <w:pPr>
              <w:pStyle w:val="NoSpacing"/>
              <w:rPr>
                <w:rFonts w:asciiTheme="minorHAnsi" w:hAnsiTheme="minorHAnsi"/>
                <w:sz w:val="18"/>
                <w:szCs w:val="18"/>
                <w:lang w:val="ka-GE"/>
              </w:rPr>
            </w:pPr>
          </w:p>
        </w:tc>
        <w:tc>
          <w:tcPr>
            <w:tcW w:w="1530" w:type="dxa"/>
            <w:vMerge/>
          </w:tcPr>
          <w:p w:rsidR="00DA7DB4" w:rsidRPr="00DA7DB4" w:rsidRDefault="00DA7DB4" w:rsidP="00DA7DB4">
            <w:pPr>
              <w:pStyle w:val="NoSpacing"/>
              <w:rPr>
                <w:rFonts w:asciiTheme="minorHAnsi" w:hAnsiTheme="minorHAnsi"/>
                <w:sz w:val="18"/>
                <w:szCs w:val="18"/>
                <w:lang w:val="ka-GE"/>
              </w:rPr>
            </w:pPr>
          </w:p>
        </w:tc>
        <w:tc>
          <w:tcPr>
            <w:tcW w:w="2700" w:type="dxa"/>
          </w:tcPr>
          <w:p w:rsidR="00DA7DB4" w:rsidRPr="00DA7DB4" w:rsidRDefault="00DA7DB4" w:rsidP="00DA7DB4">
            <w:pPr>
              <w:autoSpaceDE w:val="0"/>
              <w:autoSpaceDN w:val="0"/>
              <w:adjustRightInd w:val="0"/>
              <w:spacing w:after="0" w:line="240" w:lineRule="auto"/>
              <w:rPr>
                <w:rFonts w:cs="HelveticaNeueLTStd-Cn"/>
                <w:sz w:val="18"/>
                <w:szCs w:val="18"/>
                <w:lang w:val="ka-GE"/>
              </w:rPr>
            </w:pPr>
            <w:r w:rsidRPr="00DA7DB4">
              <w:rPr>
                <w:rFonts w:hAnsi="Sylfaen" w:cs="HelveticaNeueLTStd-Cn"/>
                <w:sz w:val="18"/>
                <w:szCs w:val="18"/>
                <w:lang w:val="ka-GE"/>
              </w:rPr>
              <w:t>ოპტიმალური</w:t>
            </w:r>
            <w:r w:rsidRPr="00DA7DB4">
              <w:rPr>
                <w:rFonts w:cs="HelveticaNeueLTStd-Cn"/>
                <w:sz w:val="18"/>
                <w:szCs w:val="18"/>
                <w:lang w:val="ka-GE"/>
              </w:rPr>
              <w:t xml:space="preserve"> </w:t>
            </w:r>
            <w:r w:rsidRPr="00DA7DB4">
              <w:rPr>
                <w:rFonts w:hAnsi="Sylfaen" w:cs="HelveticaNeueLTStd-Cn"/>
                <w:sz w:val="18"/>
                <w:szCs w:val="18"/>
                <w:lang w:val="ka-GE"/>
              </w:rPr>
              <w:t>გლიკემიის</w:t>
            </w:r>
            <w:r w:rsidRPr="00DA7DB4">
              <w:rPr>
                <w:rFonts w:cs="HelveticaNeueLTStd-Cn"/>
                <w:sz w:val="18"/>
                <w:szCs w:val="18"/>
                <w:lang w:val="ka-GE"/>
              </w:rPr>
              <w:t xml:space="preserve"> </w:t>
            </w:r>
            <w:r w:rsidRPr="00DA7DB4">
              <w:rPr>
                <w:rFonts w:hAnsi="Sylfaen" w:cs="HelveticaNeueLTStd-Cn"/>
                <w:sz w:val="18"/>
                <w:szCs w:val="18"/>
                <w:lang w:val="ka-GE"/>
              </w:rPr>
              <w:t>კონტროლი</w:t>
            </w:r>
            <w:r w:rsidRPr="00DA7DB4">
              <w:rPr>
                <w:rFonts w:cs="HelveticaNeueLTStd-Cn"/>
                <w:sz w:val="18"/>
                <w:szCs w:val="18"/>
              </w:rPr>
              <w:t xml:space="preserve"> (8)</w:t>
            </w:r>
          </w:p>
        </w:tc>
        <w:tc>
          <w:tcPr>
            <w:tcW w:w="4140" w:type="dxa"/>
          </w:tcPr>
          <w:p w:rsidR="00DA7DB4" w:rsidRPr="00DA7DB4" w:rsidRDefault="00DA7DB4" w:rsidP="00DA7DB4">
            <w:pPr>
              <w:pStyle w:val="NoSpacing"/>
              <w:rPr>
                <w:rFonts w:asciiTheme="minorHAnsi" w:hAnsiTheme="minorHAnsi" w:cs="HelveticaNeueLTStd-Cn"/>
                <w:sz w:val="18"/>
                <w:szCs w:val="18"/>
              </w:rPr>
            </w:pPr>
            <w:r w:rsidRPr="00DA7DB4">
              <w:rPr>
                <w:rFonts w:asciiTheme="minorHAnsi" w:hAnsiTheme="minorHAnsi" w:cs="HelveticaNeueLTStd-Cn"/>
                <w:sz w:val="18"/>
                <w:szCs w:val="18"/>
              </w:rPr>
              <w:t>1810 US$/QALY (SSA)</w:t>
            </w:r>
          </w:p>
        </w:tc>
      </w:tr>
      <w:tr w:rsidR="00DA7DB4" w:rsidRPr="00FD2368" w:rsidTr="00DA7DB4">
        <w:tc>
          <w:tcPr>
            <w:tcW w:w="1908" w:type="dxa"/>
            <w:vMerge/>
          </w:tcPr>
          <w:p w:rsidR="00DA7DB4" w:rsidRPr="00DA7DB4" w:rsidRDefault="00DA7DB4" w:rsidP="00DA7DB4">
            <w:pPr>
              <w:pStyle w:val="NoSpacing"/>
              <w:rPr>
                <w:rFonts w:asciiTheme="minorHAnsi" w:hAnsiTheme="minorHAnsi"/>
                <w:sz w:val="18"/>
                <w:szCs w:val="18"/>
                <w:lang w:val="ka-GE"/>
              </w:rPr>
            </w:pPr>
          </w:p>
        </w:tc>
        <w:tc>
          <w:tcPr>
            <w:tcW w:w="1530" w:type="dxa"/>
            <w:vMerge/>
          </w:tcPr>
          <w:p w:rsidR="00DA7DB4" w:rsidRPr="00DA7DB4" w:rsidRDefault="00DA7DB4" w:rsidP="00DA7DB4">
            <w:pPr>
              <w:pStyle w:val="NoSpacing"/>
              <w:rPr>
                <w:rFonts w:asciiTheme="minorHAnsi" w:hAnsiTheme="minorHAnsi"/>
                <w:sz w:val="18"/>
                <w:szCs w:val="18"/>
                <w:lang w:val="ka-GE"/>
              </w:rPr>
            </w:pPr>
          </w:p>
        </w:tc>
        <w:tc>
          <w:tcPr>
            <w:tcW w:w="2700" w:type="dxa"/>
          </w:tcPr>
          <w:p w:rsidR="00DA7DB4" w:rsidRPr="00DA7DB4" w:rsidRDefault="00DA7DB4" w:rsidP="00DA7DB4">
            <w:pPr>
              <w:autoSpaceDE w:val="0"/>
              <w:autoSpaceDN w:val="0"/>
              <w:adjustRightInd w:val="0"/>
              <w:spacing w:after="0" w:line="240" w:lineRule="auto"/>
              <w:rPr>
                <w:rFonts w:cs="HelveticaNeueLTStd-Cn"/>
                <w:sz w:val="18"/>
                <w:szCs w:val="18"/>
              </w:rPr>
            </w:pPr>
            <w:r w:rsidRPr="00DA7DB4">
              <w:rPr>
                <w:rFonts w:hAnsi="Sylfaen" w:cs="HelveticaNeueLTStd-Cn"/>
                <w:sz w:val="18"/>
                <w:szCs w:val="18"/>
                <w:lang w:val="ka-GE"/>
              </w:rPr>
              <w:t>ქოლესტეროლის</w:t>
            </w:r>
            <w:r w:rsidRPr="00DA7DB4">
              <w:rPr>
                <w:rFonts w:cs="HelveticaNeueLTStd-Cn"/>
                <w:sz w:val="18"/>
                <w:szCs w:val="18"/>
                <w:lang w:val="ka-GE"/>
              </w:rPr>
              <w:t xml:space="preserve"> </w:t>
            </w:r>
            <w:r w:rsidRPr="00DA7DB4">
              <w:rPr>
                <w:rFonts w:hAnsi="Sylfaen" w:cs="HelveticaNeueLTStd-Cn"/>
                <w:sz w:val="18"/>
                <w:szCs w:val="18"/>
                <w:lang w:val="ka-GE"/>
              </w:rPr>
              <w:t>გაზომვა</w:t>
            </w:r>
            <w:r w:rsidRPr="00DA7DB4">
              <w:rPr>
                <w:rFonts w:cs="HelveticaNeueLTStd-Cn"/>
                <w:sz w:val="18"/>
                <w:szCs w:val="18"/>
              </w:rPr>
              <w:t xml:space="preserve"> (8)</w:t>
            </w:r>
          </w:p>
        </w:tc>
        <w:tc>
          <w:tcPr>
            <w:tcW w:w="4140" w:type="dxa"/>
          </w:tcPr>
          <w:p w:rsidR="00DA7DB4" w:rsidRPr="00DA7DB4" w:rsidRDefault="00DA7DB4" w:rsidP="00DA7DB4">
            <w:pPr>
              <w:pStyle w:val="NoSpacing"/>
              <w:rPr>
                <w:rFonts w:asciiTheme="minorHAnsi" w:hAnsiTheme="minorHAnsi" w:cs="HelveticaNeueLTStd-Cn"/>
                <w:sz w:val="18"/>
                <w:szCs w:val="18"/>
              </w:rPr>
            </w:pPr>
            <w:r w:rsidRPr="00DA7DB4">
              <w:rPr>
                <w:rFonts w:asciiTheme="minorHAnsi" w:hAnsiTheme="minorHAnsi" w:cs="HelveticaNeueLTStd-Cn"/>
                <w:sz w:val="18"/>
                <w:szCs w:val="18"/>
              </w:rPr>
              <w:t>3330 US$/QALY (SSA)</w:t>
            </w:r>
          </w:p>
        </w:tc>
      </w:tr>
      <w:tr w:rsidR="00DA7DB4" w:rsidRPr="00FD2368" w:rsidTr="00DA7DB4">
        <w:tc>
          <w:tcPr>
            <w:tcW w:w="1908" w:type="dxa"/>
            <w:vMerge/>
          </w:tcPr>
          <w:p w:rsidR="00DA7DB4" w:rsidRPr="00DA7DB4" w:rsidRDefault="00DA7DB4" w:rsidP="00DA7DB4">
            <w:pPr>
              <w:pStyle w:val="NoSpacing"/>
              <w:rPr>
                <w:rFonts w:asciiTheme="minorHAnsi" w:hAnsiTheme="minorHAnsi"/>
                <w:sz w:val="18"/>
                <w:szCs w:val="18"/>
                <w:lang w:val="ka-GE"/>
              </w:rPr>
            </w:pPr>
          </w:p>
        </w:tc>
        <w:tc>
          <w:tcPr>
            <w:tcW w:w="1530" w:type="dxa"/>
            <w:vMerge/>
          </w:tcPr>
          <w:p w:rsidR="00DA7DB4" w:rsidRPr="00DA7DB4" w:rsidRDefault="00DA7DB4" w:rsidP="00DA7DB4">
            <w:pPr>
              <w:pStyle w:val="NoSpacing"/>
              <w:rPr>
                <w:rFonts w:asciiTheme="minorHAnsi" w:hAnsiTheme="minorHAnsi"/>
                <w:sz w:val="18"/>
                <w:szCs w:val="18"/>
                <w:lang w:val="ka-GE"/>
              </w:rPr>
            </w:pPr>
          </w:p>
        </w:tc>
        <w:tc>
          <w:tcPr>
            <w:tcW w:w="2700" w:type="dxa"/>
          </w:tcPr>
          <w:p w:rsidR="00DA7DB4" w:rsidRPr="00DA7DB4" w:rsidRDefault="00DA7DB4" w:rsidP="00DA7DB4">
            <w:pPr>
              <w:autoSpaceDE w:val="0"/>
              <w:autoSpaceDN w:val="0"/>
              <w:adjustRightInd w:val="0"/>
              <w:spacing w:after="0" w:line="240" w:lineRule="auto"/>
              <w:rPr>
                <w:rFonts w:cs="HelveticaNeueLTStd-Cn"/>
                <w:sz w:val="18"/>
                <w:szCs w:val="18"/>
                <w:lang w:val="ka-GE"/>
              </w:rPr>
            </w:pPr>
            <w:r w:rsidRPr="00DA7DB4">
              <w:rPr>
                <w:rFonts w:hAnsi="Sylfaen" w:cs="HelveticaNeueLTStd-Cn"/>
                <w:sz w:val="18"/>
                <w:szCs w:val="18"/>
                <w:lang w:val="ka-GE"/>
              </w:rPr>
              <w:t>თამბაქოს</w:t>
            </w:r>
            <w:r w:rsidRPr="00DA7DB4">
              <w:rPr>
                <w:rFonts w:cs="HelveticaNeueLTStd-Cn"/>
                <w:sz w:val="18"/>
                <w:szCs w:val="18"/>
                <w:lang w:val="ka-GE"/>
              </w:rPr>
              <w:t xml:space="preserve"> </w:t>
            </w:r>
            <w:r w:rsidRPr="00DA7DB4">
              <w:rPr>
                <w:rFonts w:hAnsi="Sylfaen" w:cs="HelveticaNeueLTStd-Cn"/>
                <w:sz w:val="18"/>
                <w:szCs w:val="18"/>
                <w:lang w:val="ka-GE"/>
              </w:rPr>
              <w:t>მოწევის</w:t>
            </w:r>
            <w:r w:rsidRPr="00DA7DB4">
              <w:rPr>
                <w:rFonts w:cs="HelveticaNeueLTStd-Cn"/>
                <w:sz w:val="18"/>
                <w:szCs w:val="18"/>
                <w:lang w:val="ka-GE"/>
              </w:rPr>
              <w:t xml:space="preserve"> </w:t>
            </w:r>
            <w:r w:rsidRPr="00DA7DB4">
              <w:rPr>
                <w:rFonts w:hAnsi="Sylfaen" w:cs="HelveticaNeueLTStd-Cn"/>
                <w:sz w:val="18"/>
                <w:szCs w:val="18"/>
                <w:lang w:val="ka-GE"/>
              </w:rPr>
              <w:t>სკრინინგი</w:t>
            </w:r>
            <w:r w:rsidRPr="00DA7DB4">
              <w:rPr>
                <w:rFonts w:cs="HelveticaNeueLTStd-Cn"/>
                <w:sz w:val="18"/>
                <w:szCs w:val="18"/>
                <w:lang w:val="ka-GE"/>
              </w:rPr>
              <w:t xml:space="preserve">, </w:t>
            </w:r>
            <w:r w:rsidRPr="00DA7DB4">
              <w:rPr>
                <w:rFonts w:hAnsi="Sylfaen" w:cs="HelveticaNeueLTStd-Cn"/>
                <w:sz w:val="18"/>
                <w:szCs w:val="18"/>
                <w:lang w:val="ka-GE"/>
              </w:rPr>
              <w:t>კონსულტირება</w:t>
            </w:r>
            <w:r w:rsidRPr="00DA7DB4">
              <w:rPr>
                <w:rFonts w:cs="HelveticaNeueLTStd-Cn"/>
                <w:sz w:val="18"/>
                <w:szCs w:val="18"/>
                <w:lang w:val="ka-GE"/>
              </w:rPr>
              <w:t xml:space="preserve"> </w:t>
            </w:r>
            <w:r w:rsidRPr="00DA7DB4">
              <w:rPr>
                <w:rFonts w:hAnsi="Sylfaen" w:cs="HelveticaNeueLTStd-Cn"/>
                <w:sz w:val="18"/>
                <w:szCs w:val="18"/>
                <w:lang w:val="ka-GE"/>
              </w:rPr>
              <w:t>და</w:t>
            </w:r>
            <w:r w:rsidRPr="00DA7DB4">
              <w:rPr>
                <w:rFonts w:cs="HelveticaNeueLTStd-Cn"/>
                <w:sz w:val="18"/>
                <w:szCs w:val="18"/>
                <w:lang w:val="ka-GE"/>
              </w:rPr>
              <w:t xml:space="preserve"> </w:t>
            </w:r>
            <w:r w:rsidRPr="00DA7DB4">
              <w:rPr>
                <w:rFonts w:hAnsi="Sylfaen" w:cs="HelveticaNeueLTStd-Cn"/>
                <w:sz w:val="18"/>
                <w:szCs w:val="18"/>
                <w:lang w:val="ka-GE"/>
              </w:rPr>
              <w:t>მედიკამენტური</w:t>
            </w:r>
            <w:r w:rsidRPr="00DA7DB4">
              <w:rPr>
                <w:rFonts w:cs="HelveticaNeueLTStd-Cn"/>
                <w:sz w:val="18"/>
                <w:szCs w:val="18"/>
                <w:lang w:val="ka-GE"/>
              </w:rPr>
              <w:t xml:space="preserve"> </w:t>
            </w:r>
            <w:r w:rsidRPr="00DA7DB4">
              <w:rPr>
                <w:rFonts w:hAnsi="Sylfaen" w:cs="HelveticaNeueLTStd-Cn"/>
                <w:sz w:val="18"/>
                <w:szCs w:val="18"/>
                <w:lang w:val="ka-GE"/>
              </w:rPr>
              <w:t>თერაპია</w:t>
            </w:r>
            <w:r w:rsidRPr="00DA7DB4">
              <w:rPr>
                <w:rFonts w:cs="HelveticaNeueLTStd-Cn"/>
                <w:sz w:val="18"/>
                <w:szCs w:val="18"/>
                <w:lang w:val="ka-GE"/>
              </w:rPr>
              <w:t xml:space="preserve"> </w:t>
            </w:r>
            <w:r w:rsidRPr="00DA7DB4">
              <w:rPr>
                <w:rFonts w:cs="HelveticaNeueLTStd-Cn"/>
                <w:sz w:val="18"/>
                <w:szCs w:val="18"/>
              </w:rPr>
              <w:t xml:space="preserve"> (8)</w:t>
            </w:r>
          </w:p>
        </w:tc>
        <w:tc>
          <w:tcPr>
            <w:tcW w:w="4140" w:type="dxa"/>
          </w:tcPr>
          <w:p w:rsidR="00DA7DB4" w:rsidRPr="00DA7DB4" w:rsidRDefault="00DA7DB4" w:rsidP="00DA7DB4">
            <w:pPr>
              <w:autoSpaceDE w:val="0"/>
              <w:autoSpaceDN w:val="0"/>
              <w:adjustRightInd w:val="0"/>
              <w:spacing w:after="0" w:line="240" w:lineRule="auto"/>
              <w:rPr>
                <w:rFonts w:cs="HelveticaNeueLTStd-Cn"/>
                <w:sz w:val="18"/>
                <w:szCs w:val="18"/>
              </w:rPr>
            </w:pPr>
            <w:r w:rsidRPr="00DA7DB4">
              <w:rPr>
                <w:rFonts w:cs="HelveticaNeueLTStd-Cn"/>
                <w:sz w:val="18"/>
                <w:szCs w:val="18"/>
              </w:rPr>
              <w:t>660 US$/QALY (SSA)</w:t>
            </w:r>
          </w:p>
          <w:p w:rsidR="00DA7DB4" w:rsidRPr="00DA7DB4" w:rsidRDefault="00DA7DB4" w:rsidP="00DA7DB4">
            <w:pPr>
              <w:pStyle w:val="NoSpacing"/>
              <w:rPr>
                <w:rFonts w:asciiTheme="minorHAnsi" w:hAnsiTheme="minorHAnsi" w:cs="HelveticaNeueLTStd-Cn"/>
                <w:sz w:val="18"/>
                <w:szCs w:val="18"/>
              </w:rPr>
            </w:pPr>
          </w:p>
        </w:tc>
      </w:tr>
      <w:tr w:rsidR="00DA7DB4" w:rsidRPr="00FD2368" w:rsidTr="00DA7DB4">
        <w:trPr>
          <w:trHeight w:val="539"/>
        </w:trPr>
        <w:tc>
          <w:tcPr>
            <w:tcW w:w="1908" w:type="dxa"/>
            <w:vMerge/>
          </w:tcPr>
          <w:p w:rsidR="00DA7DB4" w:rsidRPr="00DA7DB4" w:rsidRDefault="00DA7DB4" w:rsidP="00DA7DB4">
            <w:pPr>
              <w:pStyle w:val="NoSpacing"/>
              <w:rPr>
                <w:rFonts w:asciiTheme="minorHAnsi" w:hAnsiTheme="minorHAnsi"/>
                <w:sz w:val="18"/>
                <w:szCs w:val="18"/>
                <w:lang w:val="ka-GE"/>
              </w:rPr>
            </w:pPr>
          </w:p>
        </w:tc>
        <w:tc>
          <w:tcPr>
            <w:tcW w:w="1530" w:type="dxa"/>
            <w:vMerge/>
          </w:tcPr>
          <w:p w:rsidR="00DA7DB4" w:rsidRPr="00DA7DB4" w:rsidRDefault="00DA7DB4" w:rsidP="00DA7DB4">
            <w:pPr>
              <w:pStyle w:val="NoSpacing"/>
              <w:rPr>
                <w:rFonts w:asciiTheme="minorHAnsi" w:hAnsiTheme="minorHAnsi"/>
                <w:sz w:val="18"/>
                <w:szCs w:val="18"/>
                <w:lang w:val="ka-GE"/>
              </w:rPr>
            </w:pPr>
          </w:p>
        </w:tc>
        <w:tc>
          <w:tcPr>
            <w:tcW w:w="2700"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Theme="minorHAnsi" w:cs="HelveticaNeueLTStd-Cn"/>
                <w:sz w:val="18"/>
                <w:szCs w:val="18"/>
              </w:rPr>
              <w:t xml:space="preserve">ACE </w:t>
            </w:r>
            <w:r w:rsidRPr="00DA7DB4">
              <w:rPr>
                <w:rFonts w:asciiTheme="minorHAnsi" w:hAnsiTheme="minorHAnsi" w:cs="HelveticaNeueLTStd-Cn"/>
                <w:sz w:val="18"/>
                <w:szCs w:val="18"/>
                <w:lang w:val="ka-GE"/>
              </w:rPr>
              <w:t xml:space="preserve"> </w:t>
            </w:r>
            <w:r w:rsidRPr="00DA7DB4">
              <w:rPr>
                <w:rFonts w:asciiTheme="minorHAnsi" w:hAnsi="Sylfaen" w:cs="HelveticaNeueLTStd-Cn"/>
                <w:sz w:val="18"/>
                <w:szCs w:val="18"/>
                <w:lang w:val="ka-GE"/>
              </w:rPr>
              <w:t>წნევის</w:t>
            </w:r>
            <w:r w:rsidRPr="00DA7DB4">
              <w:rPr>
                <w:rFonts w:asciiTheme="minorHAnsi" w:hAnsiTheme="minorHAnsi" w:cs="HelveticaNeueLTStd-Cn"/>
                <w:sz w:val="18"/>
                <w:szCs w:val="18"/>
                <w:lang w:val="ka-GE"/>
              </w:rPr>
              <w:t xml:space="preserve"> </w:t>
            </w:r>
            <w:r w:rsidRPr="00DA7DB4">
              <w:rPr>
                <w:rFonts w:asciiTheme="minorHAnsi" w:hAnsi="Sylfaen" w:cs="HelveticaNeueLTStd-Cn"/>
                <w:sz w:val="18"/>
                <w:szCs w:val="18"/>
                <w:lang w:val="ka-GE"/>
              </w:rPr>
              <w:t>კონტროლისათვის</w:t>
            </w:r>
            <w:r w:rsidRPr="00DA7DB4">
              <w:rPr>
                <w:rFonts w:asciiTheme="minorHAnsi" w:hAnsiTheme="minorHAnsi" w:cs="HelveticaNeueLTStd-Cn"/>
                <w:sz w:val="18"/>
                <w:szCs w:val="18"/>
              </w:rPr>
              <w:t xml:space="preserve"> (8</w:t>
            </w:r>
            <w:r w:rsidRPr="00DA7DB4">
              <w:rPr>
                <w:rFonts w:asciiTheme="minorHAnsi" w:hAnsiTheme="minorHAnsi" w:cs="HelveticaNeueLTStd-Cn"/>
                <w:sz w:val="18"/>
                <w:szCs w:val="18"/>
                <w:lang w:val="ka-GE"/>
              </w:rPr>
              <w:t>)</w:t>
            </w:r>
          </w:p>
        </w:tc>
        <w:tc>
          <w:tcPr>
            <w:tcW w:w="4140" w:type="dxa"/>
          </w:tcPr>
          <w:p w:rsidR="00DA7DB4" w:rsidRPr="00DA7DB4" w:rsidRDefault="00DA7DB4" w:rsidP="00DA7DB4">
            <w:pPr>
              <w:pStyle w:val="NoSpacing"/>
              <w:rPr>
                <w:rFonts w:asciiTheme="minorHAnsi" w:hAnsiTheme="minorHAnsi" w:cs="HelveticaNeueLTStd-Cn"/>
                <w:sz w:val="18"/>
                <w:szCs w:val="18"/>
              </w:rPr>
            </w:pPr>
            <w:r w:rsidRPr="00DA7DB4">
              <w:rPr>
                <w:rFonts w:asciiTheme="minorHAnsi" w:hAnsiTheme="minorHAnsi" w:cs="HelveticaNeueLTStd-Cn"/>
                <w:sz w:val="18"/>
                <w:szCs w:val="18"/>
              </w:rPr>
              <w:t>620 US$/QALY (EAP)</w:t>
            </w:r>
          </w:p>
        </w:tc>
      </w:tr>
      <w:tr w:rsidR="00DA7DB4" w:rsidRPr="00FD2368" w:rsidTr="00DA7DB4">
        <w:tc>
          <w:tcPr>
            <w:tcW w:w="1908"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sz w:val="18"/>
                <w:szCs w:val="18"/>
                <w:lang w:val="ka-GE"/>
              </w:rPr>
              <w:t>ფქოდი</w:t>
            </w:r>
          </w:p>
        </w:tc>
        <w:tc>
          <w:tcPr>
            <w:tcW w:w="1530"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cs="KolhetyNormal"/>
                <w:sz w:val="18"/>
                <w:szCs w:val="18"/>
                <w:u w:val="single"/>
                <w:lang w:val="ka-GE"/>
              </w:rPr>
              <w:t>სიკვდილობის</w:t>
            </w:r>
            <w:r w:rsidRPr="00DA7DB4">
              <w:rPr>
                <w:rFonts w:asciiTheme="minorHAnsi" w:hAnsiTheme="minorHAnsi" w:cs="KolhetyNormal"/>
                <w:sz w:val="18"/>
                <w:szCs w:val="18"/>
                <w:u w:val="single"/>
                <w:lang w:val="ka-GE"/>
              </w:rPr>
              <w:t xml:space="preserve">  0.9%</w:t>
            </w:r>
          </w:p>
        </w:tc>
        <w:tc>
          <w:tcPr>
            <w:tcW w:w="2700"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cs="Sylfaen"/>
                <w:sz w:val="18"/>
                <w:szCs w:val="18"/>
                <w:lang w:val="ka-GE"/>
              </w:rPr>
              <w:t>საინჰალაციო</w:t>
            </w:r>
            <w:r>
              <w:rPr>
                <w:rFonts w:asciiTheme="minorHAnsi" w:hAnsi="Sylfaen" w:cs="Sylfaen"/>
                <w:sz w:val="18"/>
                <w:szCs w:val="18"/>
                <w:lang w:val="ka-GE"/>
              </w:rPr>
              <w:t xml:space="preserve"> </w:t>
            </w:r>
            <w:r w:rsidRPr="00DA7DB4">
              <w:rPr>
                <w:rFonts w:asciiTheme="minorHAnsi" w:hAnsi="Sylfaen" w:cs="Sylfaen"/>
                <w:sz w:val="18"/>
                <w:szCs w:val="18"/>
                <w:lang w:val="ka-GE"/>
              </w:rPr>
              <w:t>კორტიკოსტეროიდების</w:t>
            </w:r>
            <w:r>
              <w:rPr>
                <w:rFonts w:asciiTheme="minorHAnsi" w:hAnsi="Sylfaen" w:cs="Sylfaen"/>
                <w:sz w:val="18"/>
                <w:szCs w:val="18"/>
                <w:lang w:val="ka-GE"/>
              </w:rPr>
              <w:t xml:space="preserve"> </w:t>
            </w:r>
            <w:r w:rsidRPr="00DA7DB4">
              <w:rPr>
                <w:rFonts w:asciiTheme="minorHAnsi" w:hAnsi="Sylfaen" w:cs="Sylfaen"/>
                <w:sz w:val="18"/>
                <w:szCs w:val="18"/>
                <w:lang w:val="ka-GE"/>
              </w:rPr>
              <w:t>მიღება</w:t>
            </w:r>
          </w:p>
        </w:tc>
        <w:tc>
          <w:tcPr>
            <w:tcW w:w="4140"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Theme="minorHAnsi"/>
                <w:sz w:val="18"/>
                <w:szCs w:val="18"/>
              </w:rPr>
              <w:t>14, 400-215,000US$/QALY (</w:t>
            </w:r>
            <w:r w:rsidRPr="00DA7DB4">
              <w:rPr>
                <w:rFonts w:asciiTheme="minorHAnsi" w:hAnsi="Sylfaen" w:cs="Sylfaen"/>
                <w:sz w:val="18"/>
                <w:szCs w:val="18"/>
                <w:lang w:val="ka-GE"/>
              </w:rPr>
              <w:t>მაღალშემოსავლიანიქვეყნებისმონაცემებით</w:t>
            </w:r>
            <w:r w:rsidRPr="00DA7DB4">
              <w:rPr>
                <w:rFonts w:asciiTheme="minorHAnsi" w:hAnsiTheme="minorHAnsi"/>
                <w:sz w:val="18"/>
                <w:szCs w:val="18"/>
              </w:rPr>
              <w:t>)</w:t>
            </w:r>
            <w:r w:rsidRPr="00DA7DB4">
              <w:rPr>
                <w:rFonts w:asciiTheme="minorHAnsi" w:hAnsiTheme="minorHAnsi"/>
                <w:sz w:val="18"/>
                <w:szCs w:val="18"/>
                <w:lang w:val="ka-GE"/>
              </w:rPr>
              <w:t xml:space="preserve"> (8)</w:t>
            </w:r>
          </w:p>
        </w:tc>
      </w:tr>
      <w:tr w:rsidR="00DA7DB4" w:rsidRPr="00FD2368" w:rsidTr="00DA7DB4">
        <w:tc>
          <w:tcPr>
            <w:tcW w:w="1908"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sz w:val="18"/>
                <w:szCs w:val="18"/>
                <w:lang w:val="ka-GE"/>
              </w:rPr>
              <w:t>ასთმა</w:t>
            </w:r>
          </w:p>
        </w:tc>
        <w:tc>
          <w:tcPr>
            <w:tcW w:w="1530" w:type="dxa"/>
          </w:tcPr>
          <w:p w:rsidR="00DA7DB4" w:rsidRPr="00DA7DB4" w:rsidRDefault="00DA7DB4" w:rsidP="00DA7DB4">
            <w:pPr>
              <w:pStyle w:val="NoSpacing"/>
              <w:ind w:right="-108"/>
              <w:rPr>
                <w:rFonts w:asciiTheme="minorHAnsi" w:hAnsiTheme="minorHAnsi"/>
                <w:sz w:val="18"/>
                <w:szCs w:val="18"/>
                <w:lang w:val="ka-GE"/>
              </w:rPr>
            </w:pPr>
            <w:r w:rsidRPr="00DA7DB4">
              <w:rPr>
                <w:rFonts w:asciiTheme="minorHAnsi" w:hAnsi="Sylfaen" w:cs="KolhetyNormal"/>
                <w:sz w:val="18"/>
                <w:szCs w:val="18"/>
                <w:u w:val="single"/>
                <w:lang w:val="ka-GE"/>
              </w:rPr>
              <w:t>სიკვდილობის</w:t>
            </w:r>
            <w:r w:rsidRPr="00DA7DB4">
              <w:rPr>
                <w:rFonts w:asciiTheme="minorHAnsi" w:hAnsiTheme="minorHAnsi" w:cs="KolhetyNormal"/>
                <w:sz w:val="18"/>
                <w:szCs w:val="18"/>
                <w:u w:val="single"/>
                <w:lang w:val="ka-GE"/>
              </w:rPr>
              <w:t xml:space="preserve"> </w:t>
            </w:r>
            <w:r w:rsidRPr="00DA7DB4">
              <w:rPr>
                <w:rFonts w:asciiTheme="minorHAnsi" w:hAnsi="Sylfaen" w:cs="KolhetyNormal"/>
                <w:sz w:val="18"/>
                <w:szCs w:val="18"/>
                <w:u w:val="single"/>
                <w:lang w:val="ka-GE"/>
              </w:rPr>
              <w:t>საერთო</w:t>
            </w:r>
            <w:r w:rsidRPr="00DA7DB4">
              <w:rPr>
                <w:rFonts w:asciiTheme="minorHAnsi" w:hAnsiTheme="minorHAnsi" w:cs="KolhetyNormal"/>
                <w:sz w:val="18"/>
                <w:szCs w:val="18"/>
                <w:u w:val="single"/>
                <w:lang w:val="ka-GE"/>
              </w:rPr>
              <w:t xml:space="preserve"> </w:t>
            </w:r>
            <w:r w:rsidRPr="00DA7DB4">
              <w:rPr>
                <w:rFonts w:asciiTheme="minorHAnsi" w:hAnsi="Sylfaen" w:cs="KolhetyNormal"/>
                <w:sz w:val="18"/>
                <w:szCs w:val="18"/>
                <w:u w:val="single"/>
                <w:lang w:val="ka-GE"/>
              </w:rPr>
              <w:t>მიზეზთა</w:t>
            </w:r>
            <w:r w:rsidRPr="00DA7DB4">
              <w:rPr>
                <w:rFonts w:asciiTheme="minorHAnsi" w:hAnsiTheme="minorHAnsi" w:cs="KolhetyNormal"/>
                <w:sz w:val="18"/>
                <w:szCs w:val="18"/>
                <w:u w:val="single"/>
                <w:lang w:val="ka-GE"/>
              </w:rPr>
              <w:t xml:space="preserve">  0.5%</w:t>
            </w:r>
          </w:p>
        </w:tc>
        <w:tc>
          <w:tcPr>
            <w:tcW w:w="2700" w:type="dxa"/>
          </w:tcPr>
          <w:p w:rsidR="00DA7DB4" w:rsidRPr="00DA7DB4" w:rsidRDefault="00DA7DB4" w:rsidP="00DA7DB4">
            <w:pPr>
              <w:autoSpaceDE w:val="0"/>
              <w:autoSpaceDN w:val="0"/>
              <w:adjustRightInd w:val="0"/>
              <w:spacing w:after="0" w:line="240" w:lineRule="auto"/>
              <w:rPr>
                <w:sz w:val="18"/>
                <w:szCs w:val="18"/>
                <w:lang w:val="ka-GE"/>
              </w:rPr>
            </w:pPr>
            <w:r w:rsidRPr="00DA7DB4">
              <w:rPr>
                <w:rFonts w:hAnsi="Sylfaen" w:cs="HelveticaNeueLTStd-Cn"/>
                <w:sz w:val="18"/>
                <w:szCs w:val="18"/>
                <w:lang w:val="ka-GE"/>
              </w:rPr>
              <w:t>ხანმოკლე</w:t>
            </w:r>
            <w:r w:rsidRPr="00DA7DB4">
              <w:rPr>
                <w:rFonts w:cs="HelveticaNeueLTStd-Cn"/>
                <w:sz w:val="18"/>
                <w:szCs w:val="18"/>
                <w:lang w:val="ka-GE"/>
              </w:rPr>
              <w:t xml:space="preserve"> </w:t>
            </w:r>
            <w:r w:rsidRPr="00DA7DB4">
              <w:rPr>
                <w:rFonts w:hAnsi="Sylfaen" w:cs="HelveticaNeueLTStd-Cn"/>
                <w:sz w:val="18"/>
                <w:szCs w:val="18"/>
                <w:lang w:val="ka-GE"/>
              </w:rPr>
              <w:t>მოქმედების</w:t>
            </w:r>
            <w:r w:rsidRPr="00DA7DB4">
              <w:rPr>
                <w:rFonts w:cs="HelveticaNeueLTStd-Cn"/>
                <w:sz w:val="18"/>
                <w:szCs w:val="18"/>
                <w:lang w:val="ka-GE"/>
              </w:rPr>
              <w:t xml:space="preserve"> </w:t>
            </w:r>
            <w:r w:rsidRPr="00DA7DB4">
              <w:rPr>
                <w:rFonts w:hAnsi="Sylfaen" w:cs="HelveticaNeueLTStd-Cn"/>
                <w:sz w:val="18"/>
                <w:szCs w:val="18"/>
                <w:lang w:val="ka-GE"/>
              </w:rPr>
              <w:t>ბრონქოდილატატორები</w:t>
            </w:r>
            <w:r w:rsidRPr="00DA7DB4">
              <w:rPr>
                <w:rFonts w:cs="HelveticaNeueLTStd-Cn"/>
                <w:sz w:val="18"/>
                <w:szCs w:val="18"/>
                <w:lang w:val="ka-GE"/>
              </w:rPr>
              <w:t xml:space="preserve"> </w:t>
            </w:r>
            <w:r w:rsidRPr="00DA7DB4">
              <w:rPr>
                <w:rFonts w:hAnsi="Sylfaen" w:cs="HelveticaNeueLTStd-Cn"/>
                <w:sz w:val="18"/>
                <w:szCs w:val="18"/>
                <w:lang w:val="ka-GE"/>
              </w:rPr>
              <w:t>საინჰალაციო</w:t>
            </w:r>
            <w:r w:rsidRPr="00DA7DB4">
              <w:rPr>
                <w:rFonts w:cs="HelveticaNeueLTStd-Cn"/>
                <w:sz w:val="18"/>
                <w:szCs w:val="18"/>
                <w:lang w:val="ka-GE"/>
              </w:rPr>
              <w:t xml:space="preserve"> </w:t>
            </w:r>
            <w:r w:rsidRPr="00DA7DB4">
              <w:rPr>
                <w:rFonts w:hAnsi="Sylfaen" w:cs="HelveticaNeueLTStd-Cn"/>
                <w:sz w:val="18"/>
                <w:szCs w:val="18"/>
                <w:lang w:val="ka-GE"/>
              </w:rPr>
              <w:t>კორტიკოსტეროიდების</w:t>
            </w:r>
            <w:r w:rsidRPr="00DA7DB4">
              <w:rPr>
                <w:rFonts w:cs="HelveticaNeueLTStd-Cn"/>
                <w:sz w:val="18"/>
                <w:szCs w:val="18"/>
                <w:lang w:val="ka-GE"/>
              </w:rPr>
              <w:t xml:space="preserve"> </w:t>
            </w:r>
            <w:r w:rsidRPr="00DA7DB4">
              <w:rPr>
                <w:rFonts w:hAnsi="Sylfaen" w:cs="HelveticaNeueLTStd-Cn"/>
                <w:sz w:val="18"/>
                <w:szCs w:val="18"/>
                <w:lang w:val="ka-GE"/>
              </w:rPr>
              <w:t>რეგულარულ</w:t>
            </w:r>
            <w:r w:rsidRPr="00DA7DB4">
              <w:rPr>
                <w:rFonts w:cs="HelveticaNeueLTStd-Cn"/>
                <w:sz w:val="18"/>
                <w:szCs w:val="18"/>
                <w:lang w:val="ka-GE"/>
              </w:rPr>
              <w:t xml:space="preserve"> </w:t>
            </w:r>
            <w:r w:rsidRPr="00DA7DB4">
              <w:rPr>
                <w:rFonts w:hAnsi="Sylfaen" w:cs="HelveticaNeueLTStd-Cn"/>
                <w:sz w:val="18"/>
                <w:szCs w:val="18"/>
                <w:lang w:val="ka-GE"/>
              </w:rPr>
              <w:t>მიღებასთან</w:t>
            </w:r>
            <w:r w:rsidRPr="00DA7DB4">
              <w:rPr>
                <w:rFonts w:cs="HelveticaNeueLTStd-Cn"/>
                <w:sz w:val="18"/>
                <w:szCs w:val="18"/>
                <w:lang w:val="ka-GE"/>
              </w:rPr>
              <w:t xml:space="preserve">  </w:t>
            </w:r>
            <w:r w:rsidRPr="00DA7DB4">
              <w:rPr>
                <w:rFonts w:hAnsi="Sylfaen" w:cs="HelveticaNeueLTStd-Cn"/>
                <w:sz w:val="18"/>
                <w:szCs w:val="18"/>
                <w:lang w:val="ka-GE"/>
              </w:rPr>
              <w:t>ერთად</w:t>
            </w:r>
          </w:p>
        </w:tc>
        <w:tc>
          <w:tcPr>
            <w:tcW w:w="4140"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Theme="minorHAnsi" w:cs="HelveticaNeueLTStd-Cn"/>
                <w:sz w:val="18"/>
                <w:szCs w:val="18"/>
              </w:rPr>
              <w:t>10,600-13900US$/QALY (</w:t>
            </w:r>
            <w:r w:rsidRPr="00DA7DB4">
              <w:rPr>
                <w:rFonts w:asciiTheme="minorHAnsi" w:hAnsi="Sylfaen" w:cs="HelveticaNeueLTStd-Cn"/>
                <w:sz w:val="18"/>
                <w:szCs w:val="18"/>
                <w:lang w:val="ka-GE"/>
              </w:rPr>
              <w:t>მაღალშემოსავლიანი</w:t>
            </w:r>
            <w:r w:rsidRPr="00DA7DB4">
              <w:rPr>
                <w:rFonts w:asciiTheme="minorHAnsi" w:hAnsiTheme="minorHAnsi" w:cs="HelveticaNeueLTStd-Cn"/>
                <w:sz w:val="18"/>
                <w:szCs w:val="18"/>
                <w:lang w:val="ka-GE"/>
              </w:rPr>
              <w:t xml:space="preserve">  </w:t>
            </w:r>
            <w:r w:rsidRPr="00DA7DB4">
              <w:rPr>
                <w:rFonts w:asciiTheme="minorHAnsi" w:hAnsi="Sylfaen" w:cs="HelveticaNeueLTStd-Cn"/>
                <w:sz w:val="18"/>
                <w:szCs w:val="18"/>
                <w:lang w:val="ka-GE"/>
              </w:rPr>
              <w:t>ქვეყნების</w:t>
            </w:r>
            <w:r w:rsidRPr="00DA7DB4">
              <w:rPr>
                <w:rFonts w:asciiTheme="minorHAnsi" w:hAnsiTheme="minorHAnsi" w:cs="HelveticaNeueLTStd-Cn"/>
                <w:sz w:val="18"/>
                <w:szCs w:val="18"/>
                <w:lang w:val="ka-GE"/>
              </w:rPr>
              <w:t xml:space="preserve"> </w:t>
            </w:r>
            <w:r w:rsidRPr="00DA7DB4">
              <w:rPr>
                <w:rFonts w:asciiTheme="minorHAnsi" w:hAnsi="Sylfaen" w:cs="HelveticaNeueLTStd-Cn"/>
                <w:sz w:val="18"/>
                <w:szCs w:val="18"/>
                <w:lang w:val="ka-GE"/>
              </w:rPr>
              <w:t>მონაცემებით</w:t>
            </w:r>
            <w:r w:rsidRPr="00DA7DB4">
              <w:rPr>
                <w:rFonts w:asciiTheme="minorHAnsi" w:hAnsiTheme="minorHAnsi" w:cs="HelveticaNeueLTStd-Cn"/>
                <w:sz w:val="18"/>
                <w:szCs w:val="18"/>
              </w:rPr>
              <w:t>)</w:t>
            </w:r>
            <w:r w:rsidRPr="00DA7DB4">
              <w:rPr>
                <w:rFonts w:asciiTheme="minorHAnsi" w:hAnsiTheme="minorHAnsi" w:cs="HelveticaNeueLTStd-Cn"/>
                <w:sz w:val="18"/>
                <w:szCs w:val="18"/>
                <w:lang w:val="ka-GE"/>
              </w:rPr>
              <w:t xml:space="preserve"> (8)</w:t>
            </w:r>
          </w:p>
        </w:tc>
      </w:tr>
      <w:tr w:rsidR="00DA7DB4" w:rsidRPr="00FD2368" w:rsidTr="00DA7DB4">
        <w:trPr>
          <w:trHeight w:val="557"/>
        </w:trPr>
        <w:tc>
          <w:tcPr>
            <w:tcW w:w="1908" w:type="dxa"/>
            <w:vMerge w:val="restart"/>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cs="Sylfaen"/>
                <w:sz w:val="18"/>
                <w:szCs w:val="18"/>
                <w:lang w:val="ka-GE"/>
              </w:rPr>
              <w:t>გსდ</w:t>
            </w:r>
            <w:r w:rsidRPr="00DA7DB4">
              <w:rPr>
                <w:rFonts w:asciiTheme="minorHAnsi" w:hAnsiTheme="minorHAnsi" w:cs="Sylfaen"/>
                <w:sz w:val="18"/>
                <w:szCs w:val="18"/>
                <w:lang w:val="ka-GE"/>
              </w:rPr>
              <w:t xml:space="preserve"> (</w:t>
            </w:r>
            <w:r w:rsidRPr="00DA7DB4">
              <w:rPr>
                <w:rFonts w:asciiTheme="minorHAnsi" w:hAnsi="Sylfaen" w:cs="Sylfaen"/>
                <w:sz w:val="18"/>
                <w:szCs w:val="18"/>
                <w:lang w:val="ka-GE"/>
              </w:rPr>
              <w:t>ინფარქტი</w:t>
            </w:r>
            <w:r w:rsidRPr="00DA7DB4">
              <w:rPr>
                <w:rFonts w:asciiTheme="minorHAnsi" w:hAnsiTheme="minorHAnsi"/>
                <w:sz w:val="18"/>
                <w:szCs w:val="18"/>
                <w:lang w:val="ka-GE"/>
              </w:rPr>
              <w:t xml:space="preserve">, </w:t>
            </w:r>
            <w:r w:rsidRPr="00DA7DB4">
              <w:rPr>
                <w:rFonts w:asciiTheme="minorHAnsi" w:hAnsi="Sylfaen" w:cs="Sylfaen"/>
                <w:sz w:val="18"/>
                <w:szCs w:val="18"/>
                <w:lang w:val="ka-GE"/>
              </w:rPr>
              <w:t>ინსულტი</w:t>
            </w:r>
            <w:r w:rsidRPr="00DA7DB4">
              <w:rPr>
                <w:rFonts w:asciiTheme="minorHAnsi" w:hAnsiTheme="minorHAnsi" w:cs="Sylfaen"/>
                <w:sz w:val="18"/>
                <w:szCs w:val="18"/>
                <w:lang w:val="ka-GE"/>
              </w:rPr>
              <w:t>)</w:t>
            </w:r>
          </w:p>
        </w:tc>
        <w:tc>
          <w:tcPr>
            <w:tcW w:w="1530" w:type="dxa"/>
            <w:vMerge w:val="restart"/>
          </w:tcPr>
          <w:p w:rsidR="00DA7DB4" w:rsidRPr="00DA7DB4" w:rsidRDefault="00DA7DB4" w:rsidP="00DA7DB4">
            <w:pPr>
              <w:pStyle w:val="NoSpacing"/>
              <w:rPr>
                <w:rFonts w:asciiTheme="minorHAnsi" w:hAnsiTheme="minorHAnsi" w:cs="KolhetyNormal"/>
                <w:sz w:val="18"/>
                <w:szCs w:val="18"/>
                <w:lang w:val="ka-GE"/>
              </w:rPr>
            </w:pPr>
            <w:r w:rsidRPr="00DA7DB4">
              <w:rPr>
                <w:rFonts w:asciiTheme="minorHAnsi" w:hAnsi="Sylfaen" w:cs="KolhetyNormal"/>
                <w:sz w:val="18"/>
                <w:szCs w:val="18"/>
                <w:lang w:val="ka-GE"/>
              </w:rPr>
              <w:t>პრევალენტობა</w:t>
            </w:r>
            <w:r w:rsidRPr="00DA7DB4">
              <w:rPr>
                <w:rFonts w:asciiTheme="minorHAnsi" w:hAnsiTheme="minorHAnsi" w:cs="KolhetyNormal"/>
                <w:sz w:val="18"/>
                <w:szCs w:val="18"/>
                <w:lang w:val="ka-GE"/>
              </w:rPr>
              <w:t>/100.000</w:t>
            </w:r>
          </w:p>
          <w:p w:rsidR="00DA7DB4" w:rsidRPr="00DA7DB4" w:rsidRDefault="00DA7DB4" w:rsidP="00DA7DB4">
            <w:pPr>
              <w:pStyle w:val="NoSpacing"/>
              <w:rPr>
                <w:rFonts w:asciiTheme="minorHAnsi" w:hAnsiTheme="minorHAnsi" w:cs="KolhetyNormal"/>
                <w:b/>
                <w:sz w:val="18"/>
                <w:szCs w:val="18"/>
                <w:lang w:val="ka-GE"/>
              </w:rPr>
            </w:pPr>
            <w:r w:rsidRPr="00DA7DB4">
              <w:rPr>
                <w:rFonts w:asciiTheme="minorHAnsi" w:hAnsi="Sylfaen" w:cs="KolhetyNormal"/>
                <w:b/>
                <w:sz w:val="18"/>
                <w:szCs w:val="18"/>
                <w:lang w:val="ka-GE"/>
              </w:rPr>
              <w:t>გიდ</w:t>
            </w:r>
            <w:r w:rsidRPr="00DA7DB4">
              <w:rPr>
                <w:rFonts w:asciiTheme="minorHAnsi" w:hAnsiTheme="minorHAnsi" w:cs="KolhetyNormal"/>
                <w:b/>
                <w:sz w:val="18"/>
                <w:szCs w:val="18"/>
                <w:lang w:val="ka-GE"/>
              </w:rPr>
              <w:t xml:space="preserve"> </w:t>
            </w:r>
          </w:p>
          <w:p w:rsidR="00DA7DB4" w:rsidRPr="00DA7DB4" w:rsidRDefault="00DA7DB4" w:rsidP="00DA7DB4">
            <w:pPr>
              <w:pStyle w:val="NoSpacing"/>
              <w:rPr>
                <w:rFonts w:asciiTheme="minorHAnsi" w:hAnsiTheme="minorHAnsi" w:cs="KolhetyNormal"/>
                <w:sz w:val="18"/>
                <w:szCs w:val="18"/>
                <w:lang w:val="ka-GE"/>
              </w:rPr>
            </w:pPr>
            <w:r w:rsidRPr="00DA7DB4">
              <w:rPr>
                <w:rFonts w:asciiTheme="minorHAnsi" w:hAnsiTheme="minorHAnsi" w:cs="KolhetyNormal"/>
                <w:sz w:val="18"/>
                <w:szCs w:val="18"/>
              </w:rPr>
              <w:t>1993.7</w:t>
            </w:r>
          </w:p>
          <w:p w:rsidR="00DA7DB4" w:rsidRPr="00DA7DB4" w:rsidRDefault="00DA7DB4" w:rsidP="00DA7DB4">
            <w:pPr>
              <w:pStyle w:val="NoSpacing"/>
              <w:rPr>
                <w:rFonts w:asciiTheme="minorHAnsi" w:hAnsiTheme="minorHAnsi" w:cs="KolhetyNormal"/>
                <w:b/>
                <w:sz w:val="18"/>
                <w:szCs w:val="18"/>
                <w:lang w:val="ka-GE"/>
              </w:rPr>
            </w:pPr>
            <w:r w:rsidRPr="00DA7DB4">
              <w:rPr>
                <w:rFonts w:asciiTheme="minorHAnsi" w:hAnsi="Sylfaen" w:cs="KolhetyNormal"/>
                <w:b/>
                <w:sz w:val="18"/>
                <w:szCs w:val="18"/>
                <w:lang w:val="ka-GE"/>
              </w:rPr>
              <w:t>ცერებროვასკ</w:t>
            </w:r>
          </w:p>
          <w:p w:rsidR="00DA7DB4" w:rsidRPr="00DA7DB4" w:rsidRDefault="00DA7DB4" w:rsidP="00DA7DB4">
            <w:pPr>
              <w:pStyle w:val="NoSpacing"/>
              <w:rPr>
                <w:rFonts w:asciiTheme="minorHAnsi" w:hAnsiTheme="minorHAnsi" w:cs="KolhetyNormal"/>
                <w:sz w:val="18"/>
                <w:szCs w:val="18"/>
                <w:lang w:val="ka-GE"/>
              </w:rPr>
            </w:pPr>
            <w:r w:rsidRPr="00DA7DB4">
              <w:rPr>
                <w:rFonts w:asciiTheme="minorHAnsi" w:hAnsiTheme="minorHAnsi" w:cs="KolhetyNormal"/>
                <w:sz w:val="18"/>
                <w:szCs w:val="18"/>
              </w:rPr>
              <w:t>333,7</w:t>
            </w:r>
          </w:p>
          <w:p w:rsidR="00DA7DB4" w:rsidRPr="00DA7DB4" w:rsidRDefault="00DA7DB4" w:rsidP="00DA7DB4">
            <w:pPr>
              <w:pStyle w:val="NoSpacing"/>
              <w:ind w:right="-108"/>
              <w:rPr>
                <w:rFonts w:asciiTheme="minorHAnsi" w:hAnsiTheme="minorHAnsi" w:cs="KolhetyNormal"/>
                <w:sz w:val="18"/>
                <w:szCs w:val="18"/>
                <w:u w:val="single"/>
                <w:lang w:val="ka-GE"/>
              </w:rPr>
            </w:pPr>
            <w:r w:rsidRPr="00DA7DB4">
              <w:rPr>
                <w:rFonts w:asciiTheme="minorHAnsi" w:hAnsi="Sylfaen" w:cs="KolhetyNormal"/>
                <w:sz w:val="18"/>
                <w:szCs w:val="18"/>
                <w:u w:val="single"/>
                <w:lang w:val="ka-GE"/>
              </w:rPr>
              <w:t>სიკვდილობის</w:t>
            </w:r>
            <w:r w:rsidRPr="00DA7DB4">
              <w:rPr>
                <w:rFonts w:asciiTheme="minorHAnsi" w:hAnsiTheme="minorHAnsi" w:cs="KolhetyNormal"/>
                <w:sz w:val="18"/>
                <w:szCs w:val="18"/>
                <w:u w:val="single"/>
                <w:lang w:val="ka-GE"/>
              </w:rPr>
              <w:t xml:space="preserve"> </w:t>
            </w:r>
            <w:r w:rsidRPr="00DA7DB4">
              <w:rPr>
                <w:rFonts w:asciiTheme="minorHAnsi" w:hAnsi="Sylfaen" w:cs="KolhetyNormal"/>
                <w:sz w:val="18"/>
                <w:szCs w:val="18"/>
                <w:u w:val="single"/>
                <w:lang w:val="ka-GE"/>
              </w:rPr>
              <w:t>საერთო</w:t>
            </w:r>
            <w:r w:rsidRPr="00DA7DB4">
              <w:rPr>
                <w:rFonts w:asciiTheme="minorHAnsi" w:hAnsiTheme="minorHAnsi" w:cs="KolhetyNormal"/>
                <w:sz w:val="18"/>
                <w:szCs w:val="18"/>
                <w:u w:val="single"/>
                <w:lang w:val="ka-GE"/>
              </w:rPr>
              <w:t xml:space="preserve"> </w:t>
            </w:r>
            <w:r w:rsidRPr="00DA7DB4">
              <w:rPr>
                <w:rFonts w:asciiTheme="minorHAnsi" w:hAnsi="Sylfaen" w:cs="KolhetyNormal"/>
                <w:sz w:val="18"/>
                <w:szCs w:val="18"/>
                <w:u w:val="single"/>
                <w:lang w:val="ka-GE"/>
              </w:rPr>
              <w:t>მიზეზთა</w:t>
            </w:r>
            <w:r>
              <w:rPr>
                <w:rFonts w:asciiTheme="minorHAnsi" w:hAnsi="Sylfaen" w:cs="KolhetyNormal"/>
                <w:sz w:val="18"/>
                <w:szCs w:val="18"/>
                <w:u w:val="single"/>
                <w:lang w:val="ka-GE"/>
              </w:rPr>
              <w:t xml:space="preserve"> </w:t>
            </w:r>
            <w:r w:rsidRPr="00DA7DB4">
              <w:rPr>
                <w:rFonts w:asciiTheme="minorHAnsi" w:hAnsiTheme="minorHAnsi" w:cs="KolhetyNormal"/>
                <w:sz w:val="18"/>
                <w:szCs w:val="18"/>
                <w:u w:val="single"/>
                <w:lang w:val="ka-GE"/>
              </w:rPr>
              <w:t xml:space="preserve">% </w:t>
            </w:r>
          </w:p>
          <w:p w:rsidR="00DA7DB4" w:rsidRPr="00DA7DB4" w:rsidRDefault="00DA7DB4" w:rsidP="00DA7DB4">
            <w:pPr>
              <w:pStyle w:val="NoSpacing"/>
              <w:rPr>
                <w:rFonts w:asciiTheme="minorHAnsi" w:hAnsiTheme="minorHAnsi" w:cs="KolhetyNormal"/>
                <w:b/>
                <w:sz w:val="18"/>
                <w:szCs w:val="18"/>
                <w:lang w:val="ka-GE"/>
              </w:rPr>
            </w:pPr>
            <w:r w:rsidRPr="00DA7DB4">
              <w:rPr>
                <w:rFonts w:asciiTheme="minorHAnsi" w:hAnsi="Sylfaen" w:cs="KolhetyNormal"/>
                <w:b/>
                <w:sz w:val="18"/>
                <w:szCs w:val="18"/>
                <w:lang w:val="ka-GE"/>
              </w:rPr>
              <w:t>გიდ</w:t>
            </w:r>
          </w:p>
          <w:p w:rsidR="00DA7DB4" w:rsidRPr="00DA7DB4" w:rsidRDefault="00DA7DB4" w:rsidP="00DA7DB4">
            <w:pPr>
              <w:pStyle w:val="NoSpacing"/>
              <w:rPr>
                <w:rFonts w:asciiTheme="minorHAnsi" w:hAnsiTheme="minorHAnsi" w:cs="KolhetyNormal"/>
                <w:sz w:val="18"/>
                <w:szCs w:val="18"/>
                <w:lang w:val="ka-GE"/>
              </w:rPr>
            </w:pPr>
            <w:r w:rsidRPr="00DA7DB4">
              <w:rPr>
                <w:rFonts w:asciiTheme="minorHAnsi" w:hAnsiTheme="minorHAnsi" w:cs="KolhetyNormal"/>
                <w:sz w:val="18"/>
                <w:szCs w:val="18"/>
                <w:lang w:val="ka-GE"/>
              </w:rPr>
              <w:t>40%</w:t>
            </w:r>
          </w:p>
          <w:p w:rsidR="00DA7DB4" w:rsidRPr="00DA7DB4" w:rsidRDefault="00DA7DB4" w:rsidP="00DA7DB4">
            <w:pPr>
              <w:pStyle w:val="NoSpacing"/>
              <w:rPr>
                <w:rFonts w:asciiTheme="minorHAnsi" w:hAnsiTheme="minorHAnsi" w:cs="KolhetyNormal"/>
                <w:b/>
                <w:sz w:val="18"/>
                <w:szCs w:val="18"/>
                <w:lang w:val="ka-GE"/>
              </w:rPr>
            </w:pPr>
            <w:r w:rsidRPr="00DA7DB4">
              <w:rPr>
                <w:rFonts w:asciiTheme="minorHAnsi" w:hAnsi="Sylfaen" w:cs="KolhetyNormal"/>
                <w:b/>
                <w:sz w:val="18"/>
                <w:szCs w:val="18"/>
                <w:lang w:val="ka-GE"/>
              </w:rPr>
              <w:t>ცერებროვასკ</w:t>
            </w:r>
          </w:p>
          <w:p w:rsidR="00DA7DB4" w:rsidRPr="00DA7DB4" w:rsidRDefault="00DA7DB4" w:rsidP="00DA7DB4">
            <w:pPr>
              <w:pStyle w:val="NoSpacing"/>
              <w:rPr>
                <w:rFonts w:asciiTheme="minorHAnsi" w:hAnsiTheme="minorHAnsi"/>
                <w:sz w:val="18"/>
                <w:szCs w:val="18"/>
                <w:lang w:val="ka-GE"/>
              </w:rPr>
            </w:pPr>
            <w:r w:rsidRPr="00DA7DB4">
              <w:rPr>
                <w:rFonts w:asciiTheme="minorHAnsi" w:hAnsiTheme="minorHAnsi" w:cs="KolhetyNormal"/>
                <w:sz w:val="18"/>
                <w:szCs w:val="18"/>
                <w:lang w:val="ka-GE"/>
              </w:rPr>
              <w:t>26%</w:t>
            </w:r>
            <w:r w:rsidRPr="00DA7DB4">
              <w:rPr>
                <w:rStyle w:val="FootnoteReference"/>
                <w:rFonts w:asciiTheme="minorHAnsi" w:hAnsiTheme="minorHAnsi" w:cs="KolhetyNormal"/>
                <w:sz w:val="18"/>
                <w:szCs w:val="18"/>
                <w:lang w:val="ka-GE"/>
              </w:rPr>
              <w:footnoteReference w:id="3"/>
            </w:r>
          </w:p>
        </w:tc>
        <w:tc>
          <w:tcPr>
            <w:tcW w:w="2700"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b/>
                <w:sz w:val="18"/>
                <w:szCs w:val="18"/>
                <w:lang w:val="ka-GE"/>
              </w:rPr>
              <w:t>პირველადი</w:t>
            </w:r>
            <w:r w:rsidRPr="00DA7DB4">
              <w:rPr>
                <w:rFonts w:asciiTheme="minorHAnsi" w:hAnsiTheme="minorHAnsi"/>
                <w:b/>
                <w:sz w:val="18"/>
                <w:szCs w:val="18"/>
                <w:lang w:val="ka-GE"/>
              </w:rPr>
              <w:t xml:space="preserve"> </w:t>
            </w:r>
            <w:r w:rsidRPr="00DA7DB4">
              <w:rPr>
                <w:rFonts w:asciiTheme="minorHAnsi" w:hAnsi="Sylfaen"/>
                <w:b/>
                <w:sz w:val="18"/>
                <w:szCs w:val="18"/>
                <w:lang w:val="ka-GE"/>
              </w:rPr>
              <w:t>პრევენცია</w:t>
            </w:r>
            <w:r>
              <w:rPr>
                <w:rFonts w:asciiTheme="minorHAnsi" w:hAnsi="Sylfaen"/>
                <w:sz w:val="18"/>
                <w:szCs w:val="18"/>
                <w:lang w:val="ka-GE"/>
              </w:rPr>
              <w:t xml:space="preserve">  </w:t>
            </w:r>
            <w:r>
              <w:rPr>
                <w:rFonts w:asciiTheme="minorHAnsi" w:hAnsi="Sylfaen"/>
                <w:sz w:val="18"/>
                <w:szCs w:val="18"/>
                <w:lang w:val="ka-GE"/>
              </w:rPr>
              <w:t>მ</w:t>
            </w:r>
            <w:r w:rsidRPr="00DA7DB4">
              <w:rPr>
                <w:rFonts w:asciiTheme="minorHAnsi" w:hAnsi="Sylfaen"/>
                <w:sz w:val="18"/>
                <w:szCs w:val="18"/>
                <w:lang w:val="ka-GE"/>
              </w:rPr>
              <w:t>აღალი</w:t>
            </w:r>
            <w:r w:rsidRPr="00DA7DB4">
              <w:rPr>
                <w:rFonts w:asciiTheme="minorHAnsi" w:hAnsiTheme="minorHAnsi"/>
                <w:sz w:val="18"/>
                <w:szCs w:val="18"/>
                <w:lang w:val="ka-GE"/>
              </w:rPr>
              <w:t xml:space="preserve"> </w:t>
            </w:r>
            <w:r w:rsidRPr="00DA7DB4">
              <w:rPr>
                <w:rFonts w:asciiTheme="minorHAnsi" w:hAnsi="Sylfaen"/>
                <w:sz w:val="18"/>
                <w:szCs w:val="18"/>
                <w:lang w:val="ka-GE"/>
              </w:rPr>
              <w:t>გსდ</w:t>
            </w:r>
            <w:r w:rsidRPr="00DA7DB4">
              <w:rPr>
                <w:rFonts w:asciiTheme="minorHAnsi" w:hAnsiTheme="minorHAnsi"/>
                <w:sz w:val="18"/>
                <w:szCs w:val="18"/>
                <w:lang w:val="ka-GE"/>
              </w:rPr>
              <w:t xml:space="preserve"> 10 </w:t>
            </w:r>
            <w:r w:rsidRPr="00DA7DB4">
              <w:rPr>
                <w:rFonts w:asciiTheme="minorHAnsi" w:hAnsi="Sylfaen"/>
                <w:sz w:val="18"/>
                <w:szCs w:val="18"/>
                <w:lang w:val="ka-GE"/>
              </w:rPr>
              <w:t>წლიანი</w:t>
            </w:r>
            <w:r w:rsidRPr="00DA7DB4">
              <w:rPr>
                <w:rFonts w:asciiTheme="minorHAnsi" w:hAnsiTheme="minorHAnsi"/>
                <w:sz w:val="18"/>
                <w:szCs w:val="18"/>
                <w:lang w:val="ka-GE"/>
              </w:rPr>
              <w:t xml:space="preserve"> </w:t>
            </w:r>
            <w:r w:rsidRPr="00DA7DB4">
              <w:rPr>
                <w:rFonts w:asciiTheme="minorHAnsi" w:hAnsi="Sylfaen"/>
                <w:sz w:val="18"/>
                <w:szCs w:val="18"/>
                <w:lang w:val="ka-GE"/>
              </w:rPr>
              <w:t>რისკის</w:t>
            </w:r>
            <w:r w:rsidRPr="00DA7DB4">
              <w:rPr>
                <w:rFonts w:asciiTheme="minorHAnsi" w:hAnsiTheme="minorHAnsi"/>
                <w:sz w:val="18"/>
                <w:szCs w:val="18"/>
                <w:lang w:val="ka-GE"/>
              </w:rPr>
              <w:t xml:space="preserve"> </w:t>
            </w:r>
            <w:r w:rsidRPr="00DA7DB4">
              <w:rPr>
                <w:rFonts w:asciiTheme="minorHAnsi" w:hAnsi="Sylfaen"/>
                <w:sz w:val="18"/>
                <w:szCs w:val="18"/>
                <w:lang w:val="ka-GE"/>
              </w:rPr>
              <w:t>პაციენტებში</w:t>
            </w:r>
            <w:r w:rsidRPr="00DA7DB4">
              <w:rPr>
                <w:rFonts w:asciiTheme="minorHAnsi" w:hAnsiTheme="minorHAnsi"/>
                <w:sz w:val="18"/>
                <w:szCs w:val="18"/>
                <w:lang w:val="ka-GE"/>
              </w:rPr>
              <w:t xml:space="preserve">  (&gt;20-25%)</w:t>
            </w:r>
          </w:p>
          <w:p w:rsidR="00DA7DB4" w:rsidRPr="00DA7DB4" w:rsidRDefault="00DA7DB4" w:rsidP="00DA7DB4">
            <w:pPr>
              <w:pStyle w:val="NoSpacing"/>
              <w:rPr>
                <w:rFonts w:asciiTheme="minorHAnsi" w:hAnsiTheme="minorHAnsi"/>
                <w:sz w:val="18"/>
                <w:szCs w:val="18"/>
                <w:lang w:val="ka-GE"/>
              </w:rPr>
            </w:pPr>
            <w:r w:rsidRPr="00DA7DB4">
              <w:rPr>
                <w:rFonts w:asciiTheme="minorHAnsi" w:hAnsiTheme="minorHAnsi"/>
                <w:sz w:val="18"/>
                <w:szCs w:val="18"/>
                <w:lang w:val="ka-GE"/>
              </w:rPr>
              <w:t>(</w:t>
            </w:r>
            <w:r w:rsidRPr="00DA7DB4">
              <w:rPr>
                <w:rFonts w:asciiTheme="minorHAnsi" w:hAnsi="Sylfaen"/>
                <w:sz w:val="18"/>
                <w:szCs w:val="18"/>
                <w:lang w:val="ka-GE"/>
              </w:rPr>
              <w:t>მულტიმედიკამენტური</w:t>
            </w:r>
            <w:r w:rsidRPr="00DA7DB4">
              <w:rPr>
                <w:rFonts w:asciiTheme="minorHAnsi" w:hAnsiTheme="minorHAnsi"/>
                <w:sz w:val="18"/>
                <w:szCs w:val="18"/>
                <w:lang w:val="ka-GE"/>
              </w:rPr>
              <w:t xml:space="preserve"> </w:t>
            </w:r>
            <w:r w:rsidRPr="00DA7DB4">
              <w:rPr>
                <w:rFonts w:asciiTheme="minorHAnsi" w:hAnsi="Sylfaen"/>
                <w:sz w:val="18"/>
                <w:szCs w:val="18"/>
                <w:lang w:val="ka-GE"/>
              </w:rPr>
              <w:t>მკურნალობა</w:t>
            </w:r>
            <w:r w:rsidRPr="00DA7DB4">
              <w:rPr>
                <w:rFonts w:asciiTheme="minorHAnsi" w:hAnsiTheme="minorHAnsi"/>
                <w:sz w:val="18"/>
                <w:szCs w:val="18"/>
                <w:lang w:val="ka-GE"/>
              </w:rPr>
              <w:t xml:space="preserve">: </w:t>
            </w:r>
            <w:r w:rsidRPr="00DA7DB4">
              <w:rPr>
                <w:rFonts w:asciiTheme="minorHAnsi" w:hAnsi="Sylfaen"/>
                <w:sz w:val="18"/>
                <w:szCs w:val="18"/>
                <w:lang w:val="ka-GE"/>
              </w:rPr>
              <w:t>ასპირინი</w:t>
            </w:r>
            <w:r w:rsidRPr="00DA7DB4">
              <w:rPr>
                <w:rFonts w:asciiTheme="minorHAnsi" w:hAnsiTheme="minorHAnsi"/>
                <w:sz w:val="18"/>
                <w:szCs w:val="18"/>
                <w:lang w:val="ka-GE"/>
              </w:rPr>
              <w:t xml:space="preserve">, </w:t>
            </w:r>
            <w:r w:rsidRPr="00DA7DB4">
              <w:rPr>
                <w:rFonts w:asciiTheme="minorHAnsi" w:hAnsi="Sylfaen"/>
                <w:sz w:val="18"/>
                <w:szCs w:val="18"/>
                <w:lang w:val="ka-GE"/>
              </w:rPr>
              <w:t>სტატინი</w:t>
            </w:r>
            <w:r w:rsidRPr="00DA7DB4">
              <w:rPr>
                <w:rFonts w:asciiTheme="minorHAnsi" w:hAnsiTheme="minorHAnsi"/>
                <w:sz w:val="18"/>
                <w:szCs w:val="18"/>
                <w:lang w:val="ka-GE"/>
              </w:rPr>
              <w:t xml:space="preserve"> </w:t>
            </w:r>
            <w:r w:rsidRPr="00DA7DB4">
              <w:rPr>
                <w:rFonts w:asciiTheme="minorHAnsi" w:hAnsi="Sylfaen"/>
                <w:sz w:val="18"/>
                <w:szCs w:val="18"/>
                <w:lang w:val="ka-GE"/>
              </w:rPr>
              <w:t>და</w:t>
            </w:r>
            <w:r w:rsidRPr="00DA7DB4">
              <w:rPr>
                <w:rFonts w:asciiTheme="minorHAnsi" w:hAnsiTheme="minorHAnsi"/>
                <w:sz w:val="18"/>
                <w:szCs w:val="18"/>
                <w:lang w:val="ka-GE"/>
              </w:rPr>
              <w:t xml:space="preserve"> </w:t>
            </w:r>
            <w:r w:rsidRPr="00DA7DB4">
              <w:rPr>
                <w:rFonts w:asciiTheme="minorHAnsi" w:hAnsi="Sylfaen"/>
                <w:sz w:val="18"/>
                <w:szCs w:val="18"/>
                <w:lang w:val="ka-GE"/>
              </w:rPr>
              <w:t>ანტიჰიპერტენზიული</w:t>
            </w:r>
            <w:r w:rsidRPr="00DA7DB4">
              <w:rPr>
                <w:rFonts w:asciiTheme="minorHAnsi" w:hAnsiTheme="minorHAnsi"/>
                <w:sz w:val="18"/>
                <w:szCs w:val="18"/>
                <w:lang w:val="ka-GE"/>
              </w:rPr>
              <w:t xml:space="preserve"> </w:t>
            </w:r>
            <w:r w:rsidRPr="00DA7DB4">
              <w:rPr>
                <w:rFonts w:asciiTheme="minorHAnsi" w:hAnsi="Sylfaen"/>
                <w:sz w:val="18"/>
                <w:szCs w:val="18"/>
                <w:lang w:val="ka-GE"/>
              </w:rPr>
              <w:t>მკურნალობა</w:t>
            </w:r>
            <w:r w:rsidRPr="00DA7DB4">
              <w:rPr>
                <w:rFonts w:asciiTheme="minorHAnsi" w:hAnsiTheme="minorHAnsi"/>
                <w:sz w:val="18"/>
                <w:szCs w:val="18"/>
                <w:lang w:val="ka-GE"/>
              </w:rPr>
              <w:t xml:space="preserve">) </w:t>
            </w:r>
          </w:p>
        </w:tc>
        <w:tc>
          <w:tcPr>
            <w:tcW w:w="4140" w:type="dxa"/>
          </w:tcPr>
          <w:p w:rsidR="00DA7DB4" w:rsidRPr="00DA7DB4" w:rsidRDefault="00DA7DB4" w:rsidP="00DA7DB4">
            <w:pPr>
              <w:pStyle w:val="NoSpacing"/>
              <w:numPr>
                <w:ilvl w:val="0"/>
                <w:numId w:val="5"/>
              </w:numPr>
              <w:tabs>
                <w:tab w:val="left" w:pos="342"/>
              </w:tabs>
              <w:ind w:left="0" w:firstLine="0"/>
              <w:rPr>
                <w:rFonts w:asciiTheme="minorHAnsi" w:hAnsiTheme="minorHAnsi"/>
                <w:b/>
                <w:sz w:val="18"/>
                <w:szCs w:val="18"/>
                <w:lang w:val="ka-GE"/>
              </w:rPr>
            </w:pPr>
            <w:r w:rsidRPr="00DA7DB4">
              <w:rPr>
                <w:rFonts w:asciiTheme="minorHAnsi" w:hAnsi="Sylfaen"/>
                <w:color w:val="000000"/>
                <w:sz w:val="18"/>
                <w:szCs w:val="18"/>
                <w:shd w:val="clear" w:color="auto" w:fill="FFFFFF"/>
                <w:lang w:val="ka-GE"/>
              </w:rPr>
              <w:t>სიცოცხლის</w:t>
            </w:r>
            <w:r w:rsidRPr="00DA7DB4">
              <w:rPr>
                <w:rFonts w:asciiTheme="minorHAnsi" w:hAnsiTheme="minorHAnsi"/>
                <w:color w:val="000000"/>
                <w:sz w:val="18"/>
                <w:szCs w:val="18"/>
                <w:shd w:val="clear" w:color="auto" w:fill="FFFFFF"/>
                <w:lang w:val="ka-GE"/>
              </w:rPr>
              <w:t xml:space="preserve"> </w:t>
            </w:r>
            <w:r w:rsidRPr="00DA7DB4">
              <w:rPr>
                <w:rFonts w:asciiTheme="minorHAnsi" w:hAnsi="Sylfaen"/>
                <w:color w:val="000000"/>
                <w:sz w:val="18"/>
                <w:szCs w:val="18"/>
                <w:shd w:val="clear" w:color="auto" w:fill="FFFFFF"/>
                <w:lang w:val="ka-GE"/>
              </w:rPr>
              <w:t>საშუალო</w:t>
            </w:r>
            <w:r w:rsidRPr="00DA7DB4">
              <w:rPr>
                <w:rFonts w:asciiTheme="minorHAnsi" w:hAnsiTheme="minorHAnsi"/>
                <w:color w:val="000000"/>
                <w:sz w:val="18"/>
                <w:szCs w:val="18"/>
                <w:shd w:val="clear" w:color="auto" w:fill="FFFFFF"/>
                <w:lang w:val="ka-GE"/>
              </w:rPr>
              <w:t xml:space="preserve"> </w:t>
            </w:r>
            <w:r w:rsidRPr="00DA7DB4">
              <w:rPr>
                <w:rFonts w:asciiTheme="minorHAnsi" w:hAnsi="Sylfaen"/>
                <w:color w:val="000000"/>
                <w:sz w:val="18"/>
                <w:szCs w:val="18"/>
                <w:shd w:val="clear" w:color="auto" w:fill="FFFFFF"/>
                <w:lang w:val="ka-GE"/>
              </w:rPr>
              <w:t>ხანგრძლიობის</w:t>
            </w:r>
            <w:r w:rsidRPr="00DA7DB4">
              <w:rPr>
                <w:rFonts w:asciiTheme="minorHAnsi" w:hAnsiTheme="minorHAnsi"/>
                <w:color w:val="000000"/>
                <w:sz w:val="18"/>
                <w:szCs w:val="18"/>
                <w:shd w:val="clear" w:color="auto" w:fill="FFFFFF"/>
                <w:lang w:val="ka-GE"/>
              </w:rPr>
              <w:t xml:space="preserve"> </w:t>
            </w:r>
            <w:r w:rsidRPr="00DA7DB4">
              <w:rPr>
                <w:rFonts w:asciiTheme="minorHAnsi" w:hAnsi="Sylfaen"/>
                <w:color w:val="000000"/>
                <w:sz w:val="18"/>
                <w:szCs w:val="18"/>
                <w:shd w:val="clear" w:color="auto" w:fill="FFFFFF"/>
                <w:lang w:val="ka-GE"/>
              </w:rPr>
              <w:t>გაზრდა</w:t>
            </w:r>
            <w:r w:rsidRPr="00DA7DB4">
              <w:rPr>
                <w:rFonts w:asciiTheme="minorHAnsi" w:hAnsiTheme="minorHAnsi"/>
                <w:color w:val="000000"/>
                <w:sz w:val="18"/>
                <w:szCs w:val="18"/>
                <w:shd w:val="clear" w:color="auto" w:fill="FFFFFF"/>
                <w:lang w:val="ka-GE"/>
              </w:rPr>
              <w:t xml:space="preserve"> 2 </w:t>
            </w:r>
            <w:r w:rsidRPr="00DA7DB4">
              <w:rPr>
                <w:rFonts w:asciiTheme="minorHAnsi" w:hAnsi="Sylfaen"/>
                <w:color w:val="000000"/>
                <w:sz w:val="18"/>
                <w:szCs w:val="18"/>
                <w:shd w:val="clear" w:color="auto" w:fill="FFFFFF"/>
                <w:lang w:val="ka-GE"/>
              </w:rPr>
              <w:t>წლით</w:t>
            </w:r>
            <w:r w:rsidRPr="00DA7DB4">
              <w:rPr>
                <w:rFonts w:asciiTheme="minorHAnsi" w:hAnsiTheme="minorHAnsi"/>
                <w:b/>
                <w:color w:val="000000"/>
                <w:sz w:val="18"/>
                <w:szCs w:val="18"/>
                <w:shd w:val="clear" w:color="auto" w:fill="FFFFFF"/>
                <w:lang w:val="ka-GE"/>
              </w:rPr>
              <w:t xml:space="preserve"> (12)</w:t>
            </w:r>
          </w:p>
          <w:p w:rsidR="00DA7DB4" w:rsidRPr="00DA7DB4" w:rsidRDefault="00DA7DB4" w:rsidP="00DA7DB4">
            <w:pPr>
              <w:pStyle w:val="NoSpacing"/>
              <w:rPr>
                <w:rFonts w:asciiTheme="minorHAnsi" w:hAnsiTheme="minorHAnsi"/>
                <w:color w:val="000000"/>
                <w:sz w:val="18"/>
                <w:szCs w:val="18"/>
                <w:shd w:val="clear" w:color="auto" w:fill="FFFFFF"/>
                <w:lang w:val="ka-GE"/>
              </w:rPr>
            </w:pPr>
            <w:r w:rsidRPr="00DA7DB4">
              <w:rPr>
                <w:rFonts w:asciiTheme="minorHAnsi" w:hAnsi="Sylfaen"/>
                <w:color w:val="000000"/>
                <w:sz w:val="18"/>
                <w:szCs w:val="18"/>
                <w:shd w:val="clear" w:color="auto" w:fill="FFFFFF"/>
                <w:lang w:val="ka-GE"/>
              </w:rPr>
              <w:t>მსოფლიო</w:t>
            </w:r>
            <w:r w:rsidRPr="00DA7DB4">
              <w:rPr>
                <w:rFonts w:asciiTheme="minorHAnsi" w:hAnsiTheme="minorHAnsi"/>
                <w:color w:val="000000"/>
                <w:sz w:val="18"/>
                <w:szCs w:val="18"/>
                <w:shd w:val="clear" w:color="auto" w:fill="FFFFFF"/>
                <w:lang w:val="ka-GE"/>
              </w:rPr>
              <w:t xml:space="preserve"> </w:t>
            </w:r>
            <w:r w:rsidRPr="00DA7DB4">
              <w:rPr>
                <w:rFonts w:asciiTheme="minorHAnsi" w:hAnsi="Sylfaen"/>
                <w:color w:val="000000"/>
                <w:sz w:val="18"/>
                <w:szCs w:val="18"/>
                <w:shd w:val="clear" w:color="auto" w:fill="FFFFFF"/>
                <w:lang w:val="ka-GE"/>
              </w:rPr>
              <w:t>ბანკის</w:t>
            </w:r>
            <w:r w:rsidRPr="00DA7DB4">
              <w:rPr>
                <w:rFonts w:asciiTheme="minorHAnsi" w:hAnsiTheme="minorHAnsi"/>
                <w:color w:val="000000"/>
                <w:sz w:val="18"/>
                <w:szCs w:val="18"/>
                <w:shd w:val="clear" w:color="auto" w:fill="FFFFFF"/>
                <w:lang w:val="ka-GE"/>
              </w:rPr>
              <w:t xml:space="preserve"> 6 </w:t>
            </w:r>
            <w:r w:rsidRPr="00DA7DB4">
              <w:rPr>
                <w:rFonts w:asciiTheme="minorHAnsi" w:hAnsi="Sylfaen"/>
                <w:color w:val="000000"/>
                <w:sz w:val="18"/>
                <w:szCs w:val="18"/>
                <w:shd w:val="clear" w:color="auto" w:fill="FFFFFF"/>
                <w:lang w:val="ka-GE"/>
              </w:rPr>
              <w:t>რეგიონის</w:t>
            </w:r>
            <w:r w:rsidRPr="00DA7DB4">
              <w:rPr>
                <w:rFonts w:asciiTheme="minorHAnsi" w:hAnsiTheme="minorHAnsi"/>
                <w:color w:val="000000"/>
                <w:sz w:val="18"/>
                <w:szCs w:val="18"/>
                <w:shd w:val="clear" w:color="auto" w:fill="FFFFFF"/>
                <w:lang w:val="ka-GE"/>
              </w:rPr>
              <w:t xml:space="preserve"> </w:t>
            </w:r>
            <w:r w:rsidRPr="00DA7DB4">
              <w:rPr>
                <w:rFonts w:asciiTheme="minorHAnsi" w:hAnsi="Sylfaen"/>
                <w:color w:val="000000"/>
                <w:sz w:val="18"/>
                <w:szCs w:val="18"/>
                <w:shd w:val="clear" w:color="auto" w:fill="FFFFFF"/>
                <w:lang w:val="ka-GE"/>
              </w:rPr>
              <w:t>განვითარებად</w:t>
            </w:r>
            <w:r w:rsidRPr="00DA7DB4">
              <w:rPr>
                <w:rFonts w:asciiTheme="minorHAnsi" w:hAnsiTheme="minorHAnsi"/>
                <w:color w:val="000000"/>
                <w:sz w:val="18"/>
                <w:szCs w:val="18"/>
                <w:shd w:val="clear" w:color="auto" w:fill="FFFFFF"/>
                <w:lang w:val="ka-GE"/>
              </w:rPr>
              <w:t xml:space="preserve"> </w:t>
            </w:r>
            <w:r w:rsidRPr="00DA7DB4">
              <w:rPr>
                <w:rFonts w:asciiTheme="minorHAnsi" w:hAnsi="Sylfaen"/>
                <w:color w:val="000000"/>
                <w:sz w:val="18"/>
                <w:szCs w:val="18"/>
                <w:shd w:val="clear" w:color="auto" w:fill="FFFFFF"/>
                <w:lang w:val="ka-GE"/>
              </w:rPr>
              <w:t>ქვეყნებში</w:t>
            </w:r>
            <w:r w:rsidRPr="00DA7DB4">
              <w:rPr>
                <w:rFonts w:asciiTheme="minorHAnsi" w:hAnsiTheme="minorHAnsi"/>
                <w:color w:val="000000"/>
                <w:sz w:val="18"/>
                <w:szCs w:val="18"/>
                <w:shd w:val="clear" w:color="auto" w:fill="FFFFFF"/>
                <w:lang w:val="ka-GE"/>
              </w:rPr>
              <w:t xml:space="preserve"> (</w:t>
            </w:r>
            <w:r w:rsidRPr="00DA7DB4">
              <w:rPr>
                <w:rFonts w:asciiTheme="minorHAnsi" w:hAnsi="Sylfaen"/>
                <w:color w:val="000000"/>
                <w:sz w:val="18"/>
                <w:szCs w:val="18"/>
                <w:shd w:val="clear" w:color="auto" w:fill="FFFFFF"/>
                <w:lang w:val="ka-GE"/>
              </w:rPr>
              <w:t>მშ</w:t>
            </w:r>
            <w:r w:rsidRPr="00DA7DB4">
              <w:rPr>
                <w:rFonts w:asciiTheme="minorHAnsi" w:hAnsiTheme="minorHAnsi"/>
                <w:color w:val="000000"/>
                <w:sz w:val="18"/>
                <w:szCs w:val="18"/>
                <w:shd w:val="clear" w:color="auto" w:fill="FFFFFF"/>
                <w:lang w:val="ka-GE"/>
              </w:rPr>
              <w:t xml:space="preserve"> </w:t>
            </w:r>
            <w:r w:rsidRPr="00DA7DB4">
              <w:rPr>
                <w:rFonts w:asciiTheme="minorHAnsi" w:hAnsi="Sylfaen"/>
                <w:color w:val="000000"/>
                <w:sz w:val="18"/>
                <w:szCs w:val="18"/>
                <w:shd w:val="clear" w:color="auto" w:fill="FFFFFF"/>
                <w:lang w:val="ka-GE"/>
              </w:rPr>
              <w:t>ევროპაში</w:t>
            </w:r>
            <w:r w:rsidRPr="00DA7DB4">
              <w:rPr>
                <w:rFonts w:asciiTheme="minorHAnsi" w:hAnsiTheme="minorHAnsi"/>
                <w:color w:val="000000"/>
                <w:sz w:val="18"/>
                <w:szCs w:val="18"/>
                <w:shd w:val="clear" w:color="auto" w:fill="FFFFFF"/>
                <w:lang w:val="ka-GE"/>
              </w:rPr>
              <w:t xml:space="preserve">) </w:t>
            </w:r>
          </w:p>
          <w:p w:rsidR="00DA7DB4" w:rsidRPr="00DA7DB4" w:rsidRDefault="00DA7DB4" w:rsidP="00DA7DB4">
            <w:pPr>
              <w:pStyle w:val="NoSpacing"/>
              <w:rPr>
                <w:rFonts w:asciiTheme="minorHAnsi" w:hAnsiTheme="minorHAnsi"/>
                <w:color w:val="000000"/>
                <w:sz w:val="18"/>
                <w:szCs w:val="18"/>
                <w:shd w:val="clear" w:color="auto" w:fill="FFFFFF"/>
                <w:lang w:val="ka-GE"/>
              </w:rPr>
            </w:pPr>
            <w:r w:rsidRPr="00DA7DB4">
              <w:rPr>
                <w:rFonts w:asciiTheme="minorHAnsi" w:hAnsiTheme="minorHAnsi"/>
                <w:color w:val="000000"/>
                <w:sz w:val="18"/>
                <w:szCs w:val="18"/>
                <w:shd w:val="clear" w:color="auto" w:fill="FFFFFF"/>
                <w:lang w:val="ka-GE"/>
              </w:rPr>
              <w:t xml:space="preserve">&gt;25% </w:t>
            </w:r>
            <w:r w:rsidRPr="00DA7DB4">
              <w:rPr>
                <w:rFonts w:asciiTheme="minorHAnsi" w:hAnsi="Sylfaen"/>
                <w:color w:val="000000"/>
                <w:sz w:val="18"/>
                <w:szCs w:val="18"/>
                <w:shd w:val="clear" w:color="auto" w:fill="FFFFFF"/>
                <w:lang w:val="ka-GE"/>
              </w:rPr>
              <w:t>გსდ</w:t>
            </w:r>
            <w:r w:rsidRPr="00DA7DB4">
              <w:rPr>
                <w:rFonts w:asciiTheme="minorHAnsi" w:hAnsiTheme="minorHAnsi"/>
                <w:color w:val="000000"/>
                <w:sz w:val="18"/>
                <w:szCs w:val="18"/>
                <w:shd w:val="clear" w:color="auto" w:fill="FFFFFF"/>
                <w:lang w:val="ka-GE"/>
              </w:rPr>
              <w:t xml:space="preserve"> 10 </w:t>
            </w:r>
            <w:r w:rsidRPr="00DA7DB4">
              <w:rPr>
                <w:rFonts w:asciiTheme="minorHAnsi" w:hAnsi="Sylfaen"/>
                <w:color w:val="000000"/>
                <w:sz w:val="18"/>
                <w:szCs w:val="18"/>
                <w:shd w:val="clear" w:color="auto" w:fill="FFFFFF"/>
                <w:lang w:val="ka-GE"/>
              </w:rPr>
              <w:t>წლიანი</w:t>
            </w:r>
            <w:r w:rsidRPr="00DA7DB4">
              <w:rPr>
                <w:rFonts w:asciiTheme="minorHAnsi" w:hAnsiTheme="minorHAnsi"/>
                <w:color w:val="000000"/>
                <w:sz w:val="18"/>
                <w:szCs w:val="18"/>
                <w:shd w:val="clear" w:color="auto" w:fill="FFFFFF"/>
                <w:lang w:val="ka-GE"/>
              </w:rPr>
              <w:t xml:space="preserve"> </w:t>
            </w:r>
            <w:r w:rsidRPr="00DA7DB4">
              <w:rPr>
                <w:rFonts w:asciiTheme="minorHAnsi" w:hAnsi="Sylfaen"/>
                <w:color w:val="000000"/>
                <w:sz w:val="18"/>
                <w:szCs w:val="18"/>
                <w:shd w:val="clear" w:color="auto" w:fill="FFFFFF"/>
                <w:lang w:val="ka-GE"/>
              </w:rPr>
              <w:t>რისკისპაციენტებში</w:t>
            </w:r>
            <w:r w:rsidRPr="00DA7DB4">
              <w:rPr>
                <w:rFonts w:asciiTheme="minorHAnsi" w:hAnsiTheme="minorHAnsi"/>
                <w:color w:val="000000"/>
                <w:sz w:val="18"/>
                <w:szCs w:val="18"/>
                <w:shd w:val="clear" w:color="auto" w:fill="FFFFFF"/>
                <w:lang w:val="ka-GE"/>
              </w:rPr>
              <w:t xml:space="preserve">; </w:t>
            </w:r>
          </w:p>
          <w:p w:rsidR="00DA7DB4" w:rsidRPr="00DA7DB4" w:rsidRDefault="00DA7DB4" w:rsidP="00DA7DB4">
            <w:pPr>
              <w:pStyle w:val="NoSpacing"/>
              <w:rPr>
                <w:rFonts w:asciiTheme="minorHAnsi" w:hAnsiTheme="minorHAnsi"/>
                <w:color w:val="000000"/>
                <w:sz w:val="18"/>
                <w:szCs w:val="18"/>
                <w:shd w:val="clear" w:color="auto" w:fill="FFFFFF"/>
                <w:lang w:val="ka-GE"/>
              </w:rPr>
            </w:pPr>
            <w:r w:rsidRPr="00DA7DB4">
              <w:rPr>
                <w:rFonts w:asciiTheme="minorHAnsi" w:hAnsiTheme="minorHAnsi"/>
                <w:color w:val="000000"/>
                <w:sz w:val="18"/>
                <w:szCs w:val="18"/>
                <w:shd w:val="clear" w:color="auto" w:fill="FFFFFF"/>
                <w:lang w:val="ka-GE"/>
              </w:rPr>
              <w:t xml:space="preserve"> ICER US$746–890/QALY (12)</w:t>
            </w:r>
          </w:p>
          <w:p w:rsidR="00DA7DB4" w:rsidRPr="00DA7DB4" w:rsidRDefault="00DA7DB4" w:rsidP="00DA7DB4">
            <w:pPr>
              <w:pStyle w:val="NoSpacing"/>
              <w:rPr>
                <w:rFonts w:asciiTheme="minorHAnsi" w:hAnsiTheme="minorHAnsi"/>
                <w:color w:val="000000"/>
                <w:sz w:val="18"/>
                <w:szCs w:val="18"/>
                <w:shd w:val="clear" w:color="auto" w:fill="FFFFFF"/>
                <w:lang w:val="ka-GE"/>
              </w:rPr>
            </w:pPr>
            <w:r w:rsidRPr="00DA7DB4">
              <w:rPr>
                <w:rFonts w:asciiTheme="minorHAnsi" w:hAnsiTheme="minorHAnsi"/>
                <w:color w:val="000000"/>
                <w:sz w:val="18"/>
                <w:szCs w:val="18"/>
                <w:shd w:val="clear" w:color="auto" w:fill="FFFFFF"/>
                <w:lang w:val="ka-GE"/>
              </w:rPr>
              <w:t xml:space="preserve">&gt;5% </w:t>
            </w:r>
            <w:r w:rsidRPr="00DA7DB4">
              <w:rPr>
                <w:rFonts w:asciiTheme="minorHAnsi" w:hAnsi="Sylfaen"/>
                <w:color w:val="000000"/>
                <w:sz w:val="18"/>
                <w:szCs w:val="18"/>
                <w:shd w:val="clear" w:color="auto" w:fill="FFFFFF"/>
                <w:lang w:val="ka-GE"/>
              </w:rPr>
              <w:t>გსდ</w:t>
            </w:r>
            <w:r w:rsidRPr="00DA7DB4">
              <w:rPr>
                <w:rFonts w:asciiTheme="minorHAnsi" w:hAnsiTheme="minorHAnsi"/>
                <w:color w:val="000000"/>
                <w:sz w:val="18"/>
                <w:szCs w:val="18"/>
                <w:shd w:val="clear" w:color="auto" w:fill="FFFFFF"/>
                <w:lang w:val="ka-GE"/>
              </w:rPr>
              <w:t xml:space="preserve"> 10 </w:t>
            </w:r>
            <w:r w:rsidRPr="00DA7DB4">
              <w:rPr>
                <w:rFonts w:asciiTheme="minorHAnsi" w:hAnsi="Sylfaen"/>
                <w:color w:val="000000"/>
                <w:sz w:val="18"/>
                <w:szCs w:val="18"/>
                <w:shd w:val="clear" w:color="auto" w:fill="FFFFFF"/>
                <w:lang w:val="ka-GE"/>
              </w:rPr>
              <w:t>წლიანი</w:t>
            </w:r>
            <w:r w:rsidRPr="00DA7DB4">
              <w:rPr>
                <w:rFonts w:asciiTheme="minorHAnsi" w:hAnsiTheme="minorHAnsi"/>
                <w:color w:val="000000"/>
                <w:sz w:val="18"/>
                <w:szCs w:val="18"/>
                <w:shd w:val="clear" w:color="auto" w:fill="FFFFFF"/>
                <w:lang w:val="ka-GE"/>
              </w:rPr>
              <w:t xml:space="preserve"> </w:t>
            </w:r>
            <w:r w:rsidRPr="00DA7DB4">
              <w:rPr>
                <w:rFonts w:asciiTheme="minorHAnsi" w:hAnsi="Sylfaen"/>
                <w:color w:val="000000"/>
                <w:sz w:val="18"/>
                <w:szCs w:val="18"/>
                <w:shd w:val="clear" w:color="auto" w:fill="FFFFFF"/>
                <w:lang w:val="ka-GE"/>
              </w:rPr>
              <w:t>რისკის</w:t>
            </w:r>
            <w:r w:rsidRPr="00DA7DB4">
              <w:rPr>
                <w:rFonts w:asciiTheme="minorHAnsi" w:hAnsiTheme="minorHAnsi"/>
                <w:color w:val="000000"/>
                <w:sz w:val="18"/>
                <w:szCs w:val="18"/>
                <w:shd w:val="clear" w:color="auto" w:fill="FFFFFF"/>
                <w:lang w:val="ka-GE"/>
              </w:rPr>
              <w:t xml:space="preserve"> </w:t>
            </w:r>
            <w:r w:rsidRPr="00DA7DB4">
              <w:rPr>
                <w:rFonts w:asciiTheme="minorHAnsi" w:hAnsi="Sylfaen"/>
                <w:color w:val="000000"/>
                <w:sz w:val="18"/>
                <w:szCs w:val="18"/>
                <w:shd w:val="clear" w:color="auto" w:fill="FFFFFF"/>
                <w:lang w:val="ka-GE"/>
              </w:rPr>
              <w:t>პაციენტებში</w:t>
            </w:r>
            <w:r w:rsidRPr="00DA7DB4">
              <w:rPr>
                <w:rFonts w:asciiTheme="minorHAnsi" w:hAnsiTheme="minorHAnsi"/>
                <w:color w:val="000000"/>
                <w:sz w:val="18"/>
                <w:szCs w:val="18"/>
                <w:shd w:val="clear" w:color="auto" w:fill="FFFFFF"/>
                <w:lang w:val="ka-GE"/>
              </w:rPr>
              <w:t>:</w:t>
            </w:r>
          </w:p>
          <w:p w:rsidR="00DA7DB4" w:rsidRPr="00DA7DB4" w:rsidRDefault="00DA7DB4" w:rsidP="00DA7DB4">
            <w:pPr>
              <w:pStyle w:val="NoSpacing"/>
              <w:rPr>
                <w:rFonts w:asciiTheme="minorHAnsi" w:hAnsiTheme="minorHAnsi"/>
                <w:sz w:val="18"/>
                <w:szCs w:val="18"/>
                <w:lang w:val="ka-GE"/>
              </w:rPr>
            </w:pPr>
            <w:r w:rsidRPr="00DA7DB4">
              <w:rPr>
                <w:rFonts w:asciiTheme="minorHAnsi" w:hAnsiTheme="minorHAnsi"/>
                <w:color w:val="000000"/>
                <w:sz w:val="18"/>
                <w:szCs w:val="18"/>
                <w:shd w:val="clear" w:color="auto" w:fill="FFFFFF"/>
                <w:lang w:val="ka-GE"/>
              </w:rPr>
              <w:t xml:space="preserve"> ICER $1039–1221/QALY  (12)</w:t>
            </w:r>
          </w:p>
        </w:tc>
      </w:tr>
      <w:tr w:rsidR="00DA7DB4" w:rsidRPr="00FD2368" w:rsidTr="00DA7DB4">
        <w:trPr>
          <w:trHeight w:val="1088"/>
        </w:trPr>
        <w:tc>
          <w:tcPr>
            <w:tcW w:w="1908" w:type="dxa"/>
            <w:vMerge/>
          </w:tcPr>
          <w:p w:rsidR="00DA7DB4" w:rsidRPr="00DA7DB4" w:rsidRDefault="00DA7DB4" w:rsidP="00DA7DB4">
            <w:pPr>
              <w:pStyle w:val="NoSpacing"/>
              <w:rPr>
                <w:rFonts w:asciiTheme="minorHAnsi" w:hAnsiTheme="minorHAnsi"/>
                <w:sz w:val="18"/>
                <w:szCs w:val="18"/>
                <w:lang w:val="ka-GE"/>
              </w:rPr>
            </w:pPr>
          </w:p>
        </w:tc>
        <w:tc>
          <w:tcPr>
            <w:tcW w:w="1530" w:type="dxa"/>
            <w:vMerge/>
          </w:tcPr>
          <w:p w:rsidR="00DA7DB4" w:rsidRPr="00DA7DB4" w:rsidRDefault="00DA7DB4" w:rsidP="00DA7DB4">
            <w:pPr>
              <w:pStyle w:val="NoSpacing"/>
              <w:rPr>
                <w:rFonts w:asciiTheme="minorHAnsi" w:hAnsiTheme="minorHAnsi"/>
                <w:sz w:val="18"/>
                <w:szCs w:val="18"/>
                <w:lang w:val="ka-GE"/>
              </w:rPr>
            </w:pPr>
          </w:p>
        </w:tc>
        <w:tc>
          <w:tcPr>
            <w:tcW w:w="2700"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b/>
                <w:sz w:val="18"/>
                <w:szCs w:val="18"/>
                <w:lang w:val="ka-GE"/>
              </w:rPr>
              <w:t>მეორეული</w:t>
            </w:r>
            <w:r w:rsidRPr="00DA7DB4">
              <w:rPr>
                <w:rFonts w:asciiTheme="minorHAnsi" w:hAnsiTheme="minorHAnsi"/>
                <w:b/>
                <w:sz w:val="18"/>
                <w:szCs w:val="18"/>
                <w:lang w:val="ka-GE"/>
              </w:rPr>
              <w:t xml:space="preserve"> </w:t>
            </w:r>
            <w:r w:rsidRPr="00DA7DB4">
              <w:rPr>
                <w:rFonts w:asciiTheme="minorHAnsi" w:hAnsi="Sylfaen"/>
                <w:b/>
                <w:sz w:val="18"/>
                <w:szCs w:val="18"/>
                <w:lang w:val="ka-GE"/>
              </w:rPr>
              <w:t>პრევენცია</w:t>
            </w:r>
            <w:r w:rsidRPr="00DA7DB4">
              <w:rPr>
                <w:rFonts w:asciiTheme="minorHAnsi" w:hAnsiTheme="minorHAnsi"/>
                <w:b/>
                <w:sz w:val="18"/>
                <w:szCs w:val="18"/>
                <w:lang w:val="ka-GE"/>
              </w:rPr>
              <w:t xml:space="preserve">  </w:t>
            </w:r>
          </w:p>
          <w:p w:rsidR="00DA7DB4" w:rsidRPr="00DA7DB4" w:rsidRDefault="00DA7DB4" w:rsidP="00DA7DB4">
            <w:pPr>
              <w:pStyle w:val="NoSpacing"/>
              <w:rPr>
                <w:rFonts w:asciiTheme="minorHAnsi" w:hAnsiTheme="minorHAnsi"/>
                <w:sz w:val="18"/>
                <w:szCs w:val="18"/>
                <w:lang w:val="ka-GE"/>
              </w:rPr>
            </w:pPr>
            <w:r w:rsidRPr="00DA7DB4">
              <w:rPr>
                <w:rFonts w:asciiTheme="minorHAnsi" w:hAnsiTheme="minorHAnsi"/>
                <w:sz w:val="18"/>
                <w:szCs w:val="18"/>
                <w:lang w:val="ka-GE"/>
              </w:rPr>
              <w:t>(</w:t>
            </w:r>
            <w:r w:rsidRPr="00DA7DB4">
              <w:rPr>
                <w:rFonts w:asciiTheme="minorHAnsi" w:hAnsi="Sylfaen" w:cs="Sylfaen"/>
                <w:sz w:val="18"/>
                <w:szCs w:val="18"/>
                <w:lang w:val="ka-GE"/>
              </w:rPr>
              <w:t>ასპირინი</w:t>
            </w:r>
            <w:r w:rsidRPr="00DA7DB4">
              <w:rPr>
                <w:rFonts w:asciiTheme="minorHAnsi" w:hAnsiTheme="minorHAnsi"/>
                <w:sz w:val="18"/>
                <w:szCs w:val="18"/>
                <w:lang w:val="ka-GE"/>
              </w:rPr>
              <w:t xml:space="preserve">, </w:t>
            </w:r>
            <w:r w:rsidRPr="00DA7DB4">
              <w:rPr>
                <w:rFonts w:asciiTheme="minorHAnsi" w:hAnsi="Sylfaen" w:cs="Sylfaen"/>
                <w:sz w:val="18"/>
                <w:szCs w:val="18"/>
                <w:lang w:val="ka-GE"/>
              </w:rPr>
              <w:t>ბეტა</w:t>
            </w:r>
            <w:r w:rsidRPr="00DA7DB4">
              <w:rPr>
                <w:rFonts w:asciiTheme="minorHAnsi" w:hAnsiTheme="minorHAnsi"/>
                <w:sz w:val="18"/>
                <w:szCs w:val="18"/>
                <w:lang w:val="ka-GE"/>
              </w:rPr>
              <w:t>-</w:t>
            </w:r>
            <w:r w:rsidRPr="00DA7DB4">
              <w:rPr>
                <w:rFonts w:asciiTheme="minorHAnsi" w:hAnsi="Sylfaen" w:cs="Sylfaen"/>
                <w:sz w:val="18"/>
                <w:szCs w:val="18"/>
                <w:lang w:val="ka-GE"/>
              </w:rPr>
              <w:t>ბლოკერი</w:t>
            </w:r>
            <w:r w:rsidRPr="00DA7DB4">
              <w:rPr>
                <w:rFonts w:asciiTheme="minorHAnsi" w:hAnsiTheme="minorHAnsi" w:cs="Sylfaen"/>
                <w:sz w:val="18"/>
                <w:szCs w:val="18"/>
                <w:lang w:val="ka-GE"/>
              </w:rPr>
              <w:t xml:space="preserve">, </w:t>
            </w:r>
            <w:r w:rsidRPr="00DA7DB4">
              <w:rPr>
                <w:rFonts w:asciiTheme="minorHAnsi" w:hAnsi="Sylfaen" w:cs="Sylfaen"/>
                <w:sz w:val="18"/>
                <w:szCs w:val="18"/>
                <w:lang w:val="ka-GE"/>
              </w:rPr>
              <w:t>აგფ</w:t>
            </w:r>
            <w:r w:rsidRPr="00DA7DB4">
              <w:rPr>
                <w:rFonts w:asciiTheme="minorHAnsi" w:hAnsiTheme="minorHAnsi"/>
                <w:sz w:val="18"/>
                <w:szCs w:val="18"/>
                <w:lang w:val="ka-GE"/>
              </w:rPr>
              <w:t>-</w:t>
            </w:r>
            <w:r w:rsidRPr="00DA7DB4">
              <w:rPr>
                <w:rFonts w:asciiTheme="minorHAnsi" w:hAnsi="Sylfaen" w:cs="Sylfaen"/>
                <w:sz w:val="18"/>
                <w:szCs w:val="18"/>
                <w:lang w:val="ka-GE"/>
              </w:rPr>
              <w:t>ინჰიბიტორი</w:t>
            </w:r>
            <w:r w:rsidRPr="00DA7DB4">
              <w:rPr>
                <w:rFonts w:asciiTheme="minorHAnsi" w:hAnsiTheme="minorHAnsi" w:cs="Sylfaen"/>
                <w:sz w:val="18"/>
                <w:szCs w:val="18"/>
                <w:lang w:val="ka-GE"/>
              </w:rPr>
              <w:t xml:space="preserve"> </w:t>
            </w:r>
            <w:r w:rsidRPr="00DA7DB4">
              <w:rPr>
                <w:rFonts w:asciiTheme="minorHAnsi" w:hAnsi="Sylfaen" w:cs="Sylfaen"/>
                <w:sz w:val="18"/>
                <w:szCs w:val="18"/>
                <w:lang w:val="ka-GE"/>
              </w:rPr>
              <w:t>და</w:t>
            </w:r>
            <w:r w:rsidRPr="00DA7DB4">
              <w:rPr>
                <w:rFonts w:asciiTheme="minorHAnsi" w:hAnsiTheme="minorHAnsi" w:cs="Sylfaen"/>
                <w:sz w:val="18"/>
                <w:szCs w:val="18"/>
                <w:lang w:val="ka-GE"/>
              </w:rPr>
              <w:t xml:space="preserve"> </w:t>
            </w:r>
            <w:r w:rsidRPr="00DA7DB4">
              <w:rPr>
                <w:rFonts w:asciiTheme="minorHAnsi" w:hAnsi="Sylfaen" w:cs="Sylfaen"/>
                <w:sz w:val="18"/>
                <w:szCs w:val="18"/>
                <w:lang w:val="ka-GE"/>
              </w:rPr>
              <w:t>სტატინი</w:t>
            </w:r>
            <w:r w:rsidRPr="00DA7DB4">
              <w:rPr>
                <w:rFonts w:asciiTheme="minorHAnsi" w:hAnsiTheme="minorHAnsi" w:cs="Sylfaen"/>
                <w:sz w:val="18"/>
                <w:szCs w:val="18"/>
                <w:lang w:val="ka-GE"/>
              </w:rPr>
              <w:t>)</w:t>
            </w:r>
          </w:p>
        </w:tc>
        <w:tc>
          <w:tcPr>
            <w:tcW w:w="4140" w:type="dxa"/>
          </w:tcPr>
          <w:p w:rsidR="00DA7DB4" w:rsidRPr="00DA7DB4" w:rsidRDefault="00DA7DB4" w:rsidP="00DA7DB4">
            <w:pPr>
              <w:pStyle w:val="NoSpacing"/>
              <w:rPr>
                <w:rFonts w:asciiTheme="minorHAnsi" w:hAnsiTheme="minorHAnsi"/>
                <w:color w:val="000000"/>
                <w:sz w:val="18"/>
                <w:szCs w:val="18"/>
                <w:shd w:val="clear" w:color="auto" w:fill="FFFFFF"/>
              </w:rPr>
            </w:pPr>
            <w:r w:rsidRPr="00DA7DB4">
              <w:rPr>
                <w:rFonts w:asciiTheme="minorHAnsi" w:hAnsi="Sylfaen"/>
                <w:color w:val="000000"/>
                <w:sz w:val="18"/>
                <w:szCs w:val="18"/>
                <w:shd w:val="clear" w:color="auto" w:fill="FFFFFF"/>
                <w:lang w:val="ka-GE"/>
              </w:rPr>
              <w:t>მსოფლიო</w:t>
            </w:r>
            <w:r w:rsidRPr="00DA7DB4">
              <w:rPr>
                <w:rFonts w:asciiTheme="minorHAnsi" w:hAnsiTheme="minorHAnsi"/>
                <w:color w:val="000000"/>
                <w:sz w:val="18"/>
                <w:szCs w:val="18"/>
                <w:shd w:val="clear" w:color="auto" w:fill="FFFFFF"/>
                <w:lang w:val="ka-GE"/>
              </w:rPr>
              <w:t xml:space="preserve"> </w:t>
            </w:r>
            <w:r w:rsidRPr="00DA7DB4">
              <w:rPr>
                <w:rFonts w:asciiTheme="minorHAnsi" w:hAnsi="Sylfaen"/>
                <w:color w:val="000000"/>
                <w:sz w:val="18"/>
                <w:szCs w:val="18"/>
                <w:shd w:val="clear" w:color="auto" w:fill="FFFFFF"/>
                <w:lang w:val="ka-GE"/>
              </w:rPr>
              <w:t>ბანკის</w:t>
            </w:r>
            <w:r w:rsidRPr="00DA7DB4">
              <w:rPr>
                <w:rFonts w:asciiTheme="minorHAnsi" w:hAnsiTheme="minorHAnsi"/>
                <w:color w:val="000000"/>
                <w:sz w:val="18"/>
                <w:szCs w:val="18"/>
                <w:shd w:val="clear" w:color="auto" w:fill="FFFFFF"/>
                <w:lang w:val="ka-GE"/>
              </w:rPr>
              <w:t xml:space="preserve"> 6 </w:t>
            </w:r>
            <w:r w:rsidRPr="00DA7DB4">
              <w:rPr>
                <w:rFonts w:asciiTheme="minorHAnsi" w:hAnsi="Sylfaen"/>
                <w:color w:val="000000"/>
                <w:sz w:val="18"/>
                <w:szCs w:val="18"/>
                <w:shd w:val="clear" w:color="auto" w:fill="FFFFFF"/>
                <w:lang w:val="ka-GE"/>
              </w:rPr>
              <w:t>რეგიონის</w:t>
            </w:r>
            <w:r w:rsidRPr="00DA7DB4">
              <w:rPr>
                <w:rFonts w:asciiTheme="minorHAnsi" w:hAnsiTheme="minorHAnsi"/>
                <w:color w:val="000000"/>
                <w:sz w:val="18"/>
                <w:szCs w:val="18"/>
                <w:shd w:val="clear" w:color="auto" w:fill="FFFFFF"/>
                <w:lang w:val="ka-GE"/>
              </w:rPr>
              <w:t xml:space="preserve"> </w:t>
            </w:r>
            <w:r w:rsidRPr="00DA7DB4">
              <w:rPr>
                <w:rFonts w:asciiTheme="minorHAnsi" w:hAnsi="Sylfaen"/>
                <w:color w:val="000000"/>
                <w:sz w:val="18"/>
                <w:szCs w:val="18"/>
                <w:shd w:val="clear" w:color="auto" w:fill="FFFFFF"/>
                <w:lang w:val="ka-GE"/>
              </w:rPr>
              <w:t>განვითარებად</w:t>
            </w:r>
            <w:r w:rsidRPr="00DA7DB4">
              <w:rPr>
                <w:rFonts w:asciiTheme="minorHAnsi" w:hAnsiTheme="minorHAnsi"/>
                <w:color w:val="000000"/>
                <w:sz w:val="18"/>
                <w:szCs w:val="18"/>
                <w:shd w:val="clear" w:color="auto" w:fill="FFFFFF"/>
                <w:lang w:val="ka-GE"/>
              </w:rPr>
              <w:t xml:space="preserve"> </w:t>
            </w:r>
            <w:r w:rsidRPr="00DA7DB4">
              <w:rPr>
                <w:rFonts w:asciiTheme="minorHAnsi" w:hAnsi="Sylfaen"/>
                <w:color w:val="000000"/>
                <w:sz w:val="18"/>
                <w:szCs w:val="18"/>
                <w:shd w:val="clear" w:color="auto" w:fill="FFFFFF"/>
                <w:lang w:val="ka-GE"/>
              </w:rPr>
              <w:t>ქვეყნებში</w:t>
            </w:r>
            <w:r w:rsidRPr="00DA7DB4">
              <w:rPr>
                <w:rFonts w:asciiTheme="minorHAnsi" w:hAnsiTheme="minorHAnsi"/>
                <w:color w:val="000000"/>
                <w:sz w:val="18"/>
                <w:szCs w:val="18"/>
                <w:shd w:val="clear" w:color="auto" w:fill="FFFFFF"/>
                <w:lang w:val="ka-GE"/>
              </w:rPr>
              <w:t xml:space="preserve"> (</w:t>
            </w:r>
            <w:r w:rsidRPr="00DA7DB4">
              <w:rPr>
                <w:rFonts w:asciiTheme="minorHAnsi" w:hAnsi="Sylfaen"/>
                <w:color w:val="000000"/>
                <w:sz w:val="18"/>
                <w:szCs w:val="18"/>
                <w:shd w:val="clear" w:color="auto" w:fill="FFFFFF"/>
                <w:lang w:val="ka-GE"/>
              </w:rPr>
              <w:t>მშ</w:t>
            </w:r>
            <w:r w:rsidRPr="00DA7DB4">
              <w:rPr>
                <w:rFonts w:asciiTheme="minorHAnsi" w:hAnsiTheme="minorHAnsi"/>
                <w:color w:val="000000"/>
                <w:sz w:val="18"/>
                <w:szCs w:val="18"/>
                <w:shd w:val="clear" w:color="auto" w:fill="FFFFFF"/>
                <w:lang w:val="ka-GE"/>
              </w:rPr>
              <w:t xml:space="preserve"> </w:t>
            </w:r>
            <w:r w:rsidRPr="00DA7DB4">
              <w:rPr>
                <w:rFonts w:asciiTheme="minorHAnsi" w:hAnsi="Sylfaen"/>
                <w:color w:val="000000"/>
                <w:sz w:val="18"/>
                <w:szCs w:val="18"/>
                <w:shd w:val="clear" w:color="auto" w:fill="FFFFFF"/>
                <w:lang w:val="ka-GE"/>
              </w:rPr>
              <w:t>ევროპაში</w:t>
            </w:r>
            <w:r w:rsidRPr="00DA7DB4">
              <w:rPr>
                <w:rFonts w:asciiTheme="minorHAnsi" w:hAnsiTheme="minorHAnsi"/>
                <w:color w:val="000000"/>
                <w:sz w:val="18"/>
                <w:szCs w:val="18"/>
                <w:shd w:val="clear" w:color="auto" w:fill="FFFFFF"/>
                <w:lang w:val="ka-GE"/>
              </w:rPr>
              <w:t>)</w:t>
            </w:r>
          </w:p>
          <w:p w:rsidR="00DA7DB4" w:rsidRPr="00DA7DB4" w:rsidRDefault="00DA7DB4" w:rsidP="00DA7DB4">
            <w:pPr>
              <w:pStyle w:val="NoSpacing"/>
              <w:rPr>
                <w:rFonts w:asciiTheme="minorHAnsi" w:hAnsiTheme="minorHAnsi"/>
                <w:sz w:val="18"/>
                <w:szCs w:val="18"/>
                <w:lang w:val="ka-GE"/>
              </w:rPr>
            </w:pPr>
            <w:r w:rsidRPr="00DA7DB4">
              <w:rPr>
                <w:rFonts w:asciiTheme="minorHAnsi" w:hAnsiTheme="minorHAnsi"/>
                <w:color w:val="000000"/>
                <w:sz w:val="18"/>
                <w:szCs w:val="18"/>
                <w:shd w:val="clear" w:color="auto" w:fill="FFFFFF"/>
              </w:rPr>
              <w:t>ICER $306</w:t>
            </w:r>
            <w:r w:rsidRPr="00DA7DB4">
              <w:rPr>
                <w:rFonts w:asciiTheme="minorHAnsi" w:hAnsiTheme="minorHAnsi"/>
                <w:color w:val="000000"/>
                <w:sz w:val="18"/>
                <w:szCs w:val="18"/>
                <w:shd w:val="clear" w:color="auto" w:fill="FFFFFF"/>
                <w:lang w:val="ka-GE"/>
              </w:rPr>
              <w:t>-</w:t>
            </w:r>
            <w:r w:rsidRPr="00DA7DB4">
              <w:rPr>
                <w:rFonts w:asciiTheme="minorHAnsi" w:hAnsiTheme="minorHAnsi"/>
                <w:color w:val="000000"/>
                <w:sz w:val="18"/>
                <w:szCs w:val="18"/>
                <w:shd w:val="clear" w:color="auto" w:fill="FFFFFF"/>
              </w:rPr>
              <w:t xml:space="preserve"> $388/QALY (12)</w:t>
            </w:r>
          </w:p>
        </w:tc>
      </w:tr>
      <w:tr w:rsidR="00DA7DB4" w:rsidRPr="00FD2368" w:rsidTr="00DA7DB4">
        <w:trPr>
          <w:trHeight w:val="557"/>
        </w:trPr>
        <w:tc>
          <w:tcPr>
            <w:tcW w:w="1908" w:type="dxa"/>
            <w:shd w:val="clear" w:color="auto" w:fill="E5B8B7" w:themeFill="accent2" w:themeFillTint="66"/>
          </w:tcPr>
          <w:p w:rsidR="00DA7DB4" w:rsidRPr="00DA7DB4" w:rsidRDefault="00DA7DB4" w:rsidP="00DA7DB4">
            <w:pPr>
              <w:pStyle w:val="NoSpacing"/>
              <w:rPr>
                <w:rFonts w:asciiTheme="minorHAnsi" w:hAnsiTheme="minorHAnsi"/>
                <w:b/>
                <w:sz w:val="18"/>
                <w:szCs w:val="18"/>
                <w:lang w:val="ka-GE"/>
              </w:rPr>
            </w:pPr>
            <w:r w:rsidRPr="00DA7DB4">
              <w:rPr>
                <w:rFonts w:asciiTheme="minorHAnsi" w:hAnsi="Sylfaen"/>
                <w:b/>
                <w:sz w:val="18"/>
                <w:szCs w:val="18"/>
                <w:lang w:val="ka-GE"/>
              </w:rPr>
              <w:t>სიმსივნეები</w:t>
            </w:r>
          </w:p>
        </w:tc>
        <w:tc>
          <w:tcPr>
            <w:tcW w:w="1530" w:type="dxa"/>
            <w:shd w:val="clear" w:color="auto" w:fill="E5B8B7" w:themeFill="accent2" w:themeFillTint="66"/>
          </w:tcPr>
          <w:p w:rsidR="00DA7DB4" w:rsidRPr="00DA7DB4" w:rsidRDefault="00DA7DB4" w:rsidP="00DA7DB4">
            <w:pPr>
              <w:pStyle w:val="NoSpacing"/>
              <w:rPr>
                <w:rFonts w:asciiTheme="minorHAnsi" w:hAnsiTheme="minorHAnsi"/>
                <w:b/>
                <w:sz w:val="18"/>
                <w:szCs w:val="18"/>
                <w:lang w:val="ka-GE"/>
              </w:rPr>
            </w:pPr>
          </w:p>
        </w:tc>
        <w:tc>
          <w:tcPr>
            <w:tcW w:w="2700" w:type="dxa"/>
            <w:shd w:val="clear" w:color="auto" w:fill="E5B8B7" w:themeFill="accent2" w:themeFillTint="66"/>
          </w:tcPr>
          <w:p w:rsidR="00DA7DB4" w:rsidRPr="00DA7DB4" w:rsidRDefault="00DA7DB4" w:rsidP="00DA7DB4">
            <w:pPr>
              <w:pStyle w:val="NoSpacing"/>
              <w:rPr>
                <w:rFonts w:asciiTheme="minorHAnsi" w:hAnsiTheme="minorHAnsi"/>
                <w:b/>
                <w:sz w:val="18"/>
                <w:szCs w:val="18"/>
                <w:lang w:val="ka-GE"/>
              </w:rPr>
            </w:pPr>
          </w:p>
        </w:tc>
        <w:tc>
          <w:tcPr>
            <w:tcW w:w="4140" w:type="dxa"/>
            <w:shd w:val="clear" w:color="auto" w:fill="E5B8B7" w:themeFill="accent2" w:themeFillTint="66"/>
          </w:tcPr>
          <w:p w:rsidR="00DA7DB4" w:rsidRPr="00DA7DB4" w:rsidRDefault="00DA7DB4" w:rsidP="00DA7DB4">
            <w:pPr>
              <w:pStyle w:val="NoSpacing"/>
              <w:rPr>
                <w:rFonts w:asciiTheme="minorHAnsi" w:hAnsiTheme="minorHAnsi"/>
                <w:b/>
                <w:sz w:val="18"/>
                <w:szCs w:val="18"/>
                <w:lang w:val="ka-GE"/>
              </w:rPr>
            </w:pPr>
          </w:p>
        </w:tc>
      </w:tr>
      <w:tr w:rsidR="00DA7DB4" w:rsidRPr="00FD2368" w:rsidTr="00DA7DB4">
        <w:trPr>
          <w:trHeight w:val="539"/>
        </w:trPr>
        <w:tc>
          <w:tcPr>
            <w:tcW w:w="1908" w:type="dxa"/>
            <w:vMerge w:val="restart"/>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cs="Sylfaen"/>
                <w:sz w:val="18"/>
                <w:szCs w:val="18"/>
                <w:lang w:val="ka-GE"/>
              </w:rPr>
              <w:t>ძუძუს</w:t>
            </w:r>
            <w:r>
              <w:rPr>
                <w:rFonts w:asciiTheme="minorHAnsi" w:hAnsi="Sylfaen" w:cs="Sylfaen"/>
                <w:sz w:val="18"/>
                <w:szCs w:val="18"/>
                <w:lang w:val="ka-GE"/>
              </w:rPr>
              <w:t xml:space="preserve"> </w:t>
            </w:r>
            <w:r w:rsidRPr="00DA7DB4">
              <w:rPr>
                <w:rFonts w:asciiTheme="minorHAnsi" w:hAnsi="Sylfaen" w:cs="Sylfaen"/>
                <w:sz w:val="18"/>
                <w:szCs w:val="18"/>
                <w:lang w:val="ka-GE"/>
              </w:rPr>
              <w:t>კიბო</w:t>
            </w:r>
          </w:p>
        </w:tc>
        <w:tc>
          <w:tcPr>
            <w:tcW w:w="1530" w:type="dxa"/>
            <w:vMerge w:val="restart"/>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cs="KolhetyNormal"/>
                <w:sz w:val="18"/>
                <w:szCs w:val="18"/>
                <w:lang w:val="ka-GE"/>
              </w:rPr>
              <w:t>სიკვდილობის</w:t>
            </w:r>
            <w:r w:rsidRPr="00DA7DB4">
              <w:rPr>
                <w:rFonts w:asciiTheme="minorHAnsi" w:hAnsiTheme="minorHAnsi" w:cs="KolhetyNormal"/>
                <w:sz w:val="18"/>
                <w:szCs w:val="18"/>
                <w:lang w:val="ka-GE"/>
              </w:rPr>
              <w:t xml:space="preserve"> </w:t>
            </w:r>
            <w:r w:rsidRPr="00DA7DB4">
              <w:rPr>
                <w:rFonts w:asciiTheme="minorHAnsi" w:hAnsi="Sylfaen" w:cs="KolhetyNormal"/>
                <w:sz w:val="18"/>
                <w:szCs w:val="18"/>
                <w:lang w:val="ka-GE"/>
              </w:rPr>
              <w:t>საერთო</w:t>
            </w:r>
            <w:r w:rsidRPr="00DA7DB4">
              <w:rPr>
                <w:rFonts w:asciiTheme="minorHAnsi" w:hAnsiTheme="minorHAnsi" w:cs="KolhetyNormal"/>
                <w:sz w:val="18"/>
                <w:szCs w:val="18"/>
                <w:lang w:val="ka-GE"/>
              </w:rPr>
              <w:t xml:space="preserve"> </w:t>
            </w:r>
            <w:r w:rsidRPr="00DA7DB4">
              <w:rPr>
                <w:rFonts w:asciiTheme="minorHAnsi" w:hAnsi="Sylfaen" w:cs="KolhetyNormal"/>
                <w:sz w:val="18"/>
                <w:szCs w:val="18"/>
                <w:lang w:val="ka-GE"/>
              </w:rPr>
              <w:t>მიზეზთა</w:t>
            </w:r>
            <w:r w:rsidRPr="00DA7DB4">
              <w:rPr>
                <w:rFonts w:asciiTheme="minorHAnsi" w:hAnsiTheme="minorHAnsi" w:cs="KolhetyNormal"/>
                <w:sz w:val="18"/>
                <w:szCs w:val="18"/>
                <w:lang w:val="ka-GE"/>
              </w:rPr>
              <w:t xml:space="preserve"> 3%</w:t>
            </w:r>
          </w:p>
        </w:tc>
        <w:tc>
          <w:tcPr>
            <w:tcW w:w="2700" w:type="dxa"/>
          </w:tcPr>
          <w:p w:rsidR="00DA7DB4" w:rsidRPr="00DA7DB4" w:rsidRDefault="00DA7DB4" w:rsidP="00DA7DB4">
            <w:pPr>
              <w:pStyle w:val="NoSpacing"/>
              <w:rPr>
                <w:rFonts w:asciiTheme="minorHAnsi" w:hAnsiTheme="minorHAnsi" w:cs="HelveticaNeueLTStd-Cn"/>
                <w:sz w:val="18"/>
                <w:szCs w:val="18"/>
                <w:lang w:val="ka-GE"/>
              </w:rPr>
            </w:pPr>
            <w:r w:rsidRPr="00DA7DB4">
              <w:rPr>
                <w:rFonts w:asciiTheme="minorHAnsi" w:hAnsi="Sylfaen" w:cs="Sylfaen"/>
                <w:sz w:val="18"/>
                <w:szCs w:val="18"/>
                <w:lang w:val="ka-GE"/>
              </w:rPr>
              <w:t>ყოველწლიური</w:t>
            </w:r>
            <w:r>
              <w:rPr>
                <w:rFonts w:asciiTheme="minorHAnsi" w:hAnsi="Sylfaen" w:cs="Sylfaen"/>
                <w:sz w:val="18"/>
                <w:szCs w:val="18"/>
                <w:lang w:val="ka-GE"/>
              </w:rPr>
              <w:t xml:space="preserve"> </w:t>
            </w:r>
            <w:r w:rsidRPr="00DA7DB4">
              <w:rPr>
                <w:rFonts w:asciiTheme="minorHAnsi" w:hAnsi="Sylfaen" w:cs="Sylfaen"/>
                <w:sz w:val="18"/>
                <w:szCs w:val="18"/>
                <w:lang w:val="ka-GE"/>
              </w:rPr>
              <w:t>კლინიკური</w:t>
            </w:r>
            <w:r>
              <w:rPr>
                <w:rFonts w:asciiTheme="minorHAnsi" w:hAnsi="Sylfaen" w:cs="Sylfaen"/>
                <w:sz w:val="18"/>
                <w:szCs w:val="18"/>
                <w:lang w:val="ka-GE"/>
              </w:rPr>
              <w:t xml:space="preserve"> </w:t>
            </w:r>
            <w:r w:rsidRPr="00DA7DB4">
              <w:rPr>
                <w:rFonts w:asciiTheme="minorHAnsi" w:hAnsi="Sylfaen" w:cs="Sylfaen"/>
                <w:sz w:val="18"/>
                <w:szCs w:val="18"/>
                <w:lang w:val="ka-GE"/>
              </w:rPr>
              <w:t>გასინჯვა</w:t>
            </w:r>
            <w:r>
              <w:rPr>
                <w:rFonts w:asciiTheme="minorHAnsi" w:hAnsi="Sylfaen" w:cs="Sylfaen"/>
                <w:sz w:val="18"/>
                <w:szCs w:val="18"/>
                <w:lang w:val="ka-GE"/>
              </w:rPr>
              <w:t xml:space="preserve">  </w:t>
            </w:r>
            <w:r>
              <w:rPr>
                <w:rFonts w:asciiTheme="minorHAnsi" w:hAnsi="Sylfaen" w:cs="Sylfaen"/>
                <w:sz w:val="18"/>
                <w:szCs w:val="18"/>
                <w:lang w:val="ka-GE"/>
              </w:rPr>
              <w:t>პ</w:t>
            </w:r>
            <w:r w:rsidRPr="00DA7DB4">
              <w:rPr>
                <w:rFonts w:asciiTheme="minorHAnsi" w:hAnsi="Sylfaen" w:cs="Sylfaen"/>
                <w:sz w:val="18"/>
                <w:szCs w:val="18"/>
                <w:lang w:val="ka-GE"/>
              </w:rPr>
              <w:t>ჯდ</w:t>
            </w:r>
            <w:r>
              <w:rPr>
                <w:rFonts w:asciiTheme="minorHAnsi" w:hAnsi="Sylfaen" w:cs="Sylfaen"/>
                <w:sz w:val="18"/>
                <w:szCs w:val="18"/>
                <w:lang w:val="ka-GE"/>
              </w:rPr>
              <w:t xml:space="preserve"> </w:t>
            </w:r>
            <w:r w:rsidRPr="00DA7DB4">
              <w:rPr>
                <w:rFonts w:asciiTheme="minorHAnsi" w:hAnsi="Sylfaen" w:cs="Sylfaen"/>
                <w:sz w:val="18"/>
                <w:szCs w:val="18"/>
                <w:lang w:val="ka-GE"/>
              </w:rPr>
              <w:t>ექიმის</w:t>
            </w:r>
            <w:r>
              <w:rPr>
                <w:rFonts w:asciiTheme="minorHAnsi" w:hAnsi="Sylfaen" w:cs="Sylfaen"/>
                <w:sz w:val="18"/>
                <w:szCs w:val="18"/>
                <w:lang w:val="ka-GE"/>
              </w:rPr>
              <w:t xml:space="preserve"> </w:t>
            </w:r>
            <w:r w:rsidRPr="00DA7DB4">
              <w:rPr>
                <w:rFonts w:asciiTheme="minorHAnsi" w:hAnsi="Sylfaen" w:cs="Sylfaen"/>
                <w:sz w:val="18"/>
                <w:szCs w:val="18"/>
                <w:lang w:val="ka-GE"/>
              </w:rPr>
              <w:t>მიერ</w:t>
            </w:r>
          </w:p>
        </w:tc>
        <w:tc>
          <w:tcPr>
            <w:tcW w:w="4140" w:type="dxa"/>
          </w:tcPr>
          <w:p w:rsidR="00DA7DB4" w:rsidRPr="00DA7DB4" w:rsidRDefault="00DA7DB4" w:rsidP="00DA7DB4">
            <w:pPr>
              <w:pStyle w:val="NoSpacing"/>
              <w:rPr>
                <w:rFonts w:asciiTheme="minorHAnsi" w:hAnsiTheme="minorHAnsi" w:cs="HelveticaNeueLTStd-Cn"/>
                <w:sz w:val="18"/>
                <w:szCs w:val="18"/>
              </w:rPr>
            </w:pPr>
            <w:r w:rsidRPr="00DA7DB4">
              <w:rPr>
                <w:rFonts w:asciiTheme="minorHAnsi" w:hAnsiTheme="minorHAnsi" w:cs="HelveticaNeueLTStd-Cn"/>
                <w:sz w:val="18"/>
                <w:szCs w:val="18"/>
              </w:rPr>
              <w:t>522-722 US$/YLS (8)</w:t>
            </w:r>
          </w:p>
        </w:tc>
      </w:tr>
      <w:tr w:rsidR="00DA7DB4" w:rsidRPr="00FD2368" w:rsidTr="00DA7DB4">
        <w:trPr>
          <w:trHeight w:val="269"/>
        </w:trPr>
        <w:tc>
          <w:tcPr>
            <w:tcW w:w="1908" w:type="dxa"/>
            <w:vMerge/>
          </w:tcPr>
          <w:p w:rsidR="00DA7DB4" w:rsidRPr="00DA7DB4" w:rsidRDefault="00DA7DB4" w:rsidP="00DA7DB4">
            <w:pPr>
              <w:pStyle w:val="NoSpacing"/>
              <w:rPr>
                <w:rFonts w:asciiTheme="minorHAnsi" w:hAnsiTheme="minorHAnsi"/>
                <w:sz w:val="18"/>
                <w:szCs w:val="18"/>
                <w:lang w:val="ka-GE"/>
              </w:rPr>
            </w:pPr>
          </w:p>
        </w:tc>
        <w:tc>
          <w:tcPr>
            <w:tcW w:w="1530" w:type="dxa"/>
            <w:vMerge/>
          </w:tcPr>
          <w:p w:rsidR="00DA7DB4" w:rsidRPr="00DA7DB4" w:rsidRDefault="00DA7DB4" w:rsidP="00DA7DB4">
            <w:pPr>
              <w:pStyle w:val="NoSpacing"/>
              <w:rPr>
                <w:rFonts w:asciiTheme="minorHAnsi" w:hAnsiTheme="minorHAnsi"/>
                <w:sz w:val="18"/>
                <w:szCs w:val="18"/>
                <w:lang w:val="ka-GE"/>
              </w:rPr>
            </w:pPr>
          </w:p>
        </w:tc>
        <w:tc>
          <w:tcPr>
            <w:tcW w:w="2700" w:type="dxa"/>
          </w:tcPr>
          <w:p w:rsidR="00DA7DB4" w:rsidRPr="00DA7DB4" w:rsidRDefault="00DA7DB4" w:rsidP="00DA7DB4">
            <w:pPr>
              <w:pStyle w:val="NoSpacing"/>
              <w:rPr>
                <w:rFonts w:asciiTheme="minorHAnsi" w:hAnsiTheme="minorHAnsi" w:cs="HelveticaNeueLTStd-Cn"/>
                <w:sz w:val="18"/>
                <w:szCs w:val="18"/>
                <w:lang w:val="ka-GE"/>
              </w:rPr>
            </w:pPr>
            <w:r w:rsidRPr="00DA7DB4">
              <w:rPr>
                <w:rFonts w:asciiTheme="minorHAnsi" w:hAnsi="Sylfaen" w:cs="Sylfaen"/>
                <w:sz w:val="18"/>
                <w:szCs w:val="18"/>
                <w:lang w:val="ka-GE"/>
              </w:rPr>
              <w:t>მამოგრაფია</w:t>
            </w:r>
          </w:p>
        </w:tc>
        <w:tc>
          <w:tcPr>
            <w:tcW w:w="4140" w:type="dxa"/>
          </w:tcPr>
          <w:p w:rsidR="00DA7DB4" w:rsidRPr="00DA7DB4" w:rsidRDefault="00DA7DB4" w:rsidP="00DA7DB4">
            <w:pPr>
              <w:pStyle w:val="NoSpacing"/>
              <w:rPr>
                <w:rFonts w:asciiTheme="minorHAnsi" w:hAnsiTheme="minorHAnsi" w:cs="HelveticaNeueLTStd-Cn"/>
                <w:sz w:val="18"/>
                <w:szCs w:val="18"/>
                <w:lang w:val="ka-GE"/>
              </w:rPr>
            </w:pPr>
            <w:r w:rsidRPr="00DA7DB4">
              <w:rPr>
                <w:rFonts w:asciiTheme="minorHAnsi" w:hAnsiTheme="minorHAnsi" w:cs="HelveticaNeueLTStd-Cn"/>
                <w:sz w:val="18"/>
                <w:szCs w:val="18"/>
                <w:lang w:val="ka-GE"/>
              </w:rPr>
              <w:t xml:space="preserve">2459-14790 </w:t>
            </w:r>
            <w:r w:rsidRPr="00DA7DB4">
              <w:rPr>
                <w:rFonts w:asciiTheme="minorHAnsi" w:hAnsiTheme="minorHAnsi" w:cs="HelveticaNeueLTStd-Cn"/>
                <w:sz w:val="18"/>
                <w:szCs w:val="18"/>
              </w:rPr>
              <w:t>US$/YLS (8)</w:t>
            </w:r>
          </w:p>
        </w:tc>
      </w:tr>
      <w:tr w:rsidR="00DA7DB4" w:rsidRPr="00FD2368" w:rsidTr="00DA7DB4">
        <w:trPr>
          <w:trHeight w:val="79"/>
        </w:trPr>
        <w:tc>
          <w:tcPr>
            <w:tcW w:w="1908"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cs="Sylfaen"/>
                <w:sz w:val="18"/>
                <w:szCs w:val="18"/>
                <w:lang w:val="ka-GE"/>
              </w:rPr>
              <w:t>საშვილოსნოს</w:t>
            </w:r>
            <w:r>
              <w:rPr>
                <w:rFonts w:asciiTheme="minorHAnsi" w:hAnsi="Sylfaen" w:cs="Sylfaen"/>
                <w:sz w:val="18"/>
                <w:szCs w:val="18"/>
                <w:lang w:val="ka-GE"/>
              </w:rPr>
              <w:t xml:space="preserve"> </w:t>
            </w:r>
            <w:r w:rsidRPr="00DA7DB4">
              <w:rPr>
                <w:rFonts w:asciiTheme="minorHAnsi" w:hAnsi="Sylfaen" w:cs="Sylfaen"/>
                <w:sz w:val="18"/>
                <w:szCs w:val="18"/>
                <w:lang w:val="ka-GE"/>
              </w:rPr>
              <w:t>ყელის</w:t>
            </w:r>
            <w:r>
              <w:rPr>
                <w:rFonts w:asciiTheme="minorHAnsi" w:hAnsi="Sylfaen" w:cs="Sylfaen"/>
                <w:sz w:val="18"/>
                <w:szCs w:val="18"/>
                <w:lang w:val="ka-GE"/>
              </w:rPr>
              <w:t xml:space="preserve"> </w:t>
            </w:r>
            <w:r>
              <w:rPr>
                <w:rFonts w:asciiTheme="minorHAnsi" w:hAnsi="Sylfaen" w:cs="Sylfaen"/>
                <w:sz w:val="18"/>
                <w:szCs w:val="18"/>
                <w:lang w:val="ka-GE"/>
              </w:rPr>
              <w:t>კიბ</w:t>
            </w:r>
            <w:r w:rsidRPr="00DA7DB4">
              <w:rPr>
                <w:rFonts w:asciiTheme="minorHAnsi" w:hAnsi="Sylfaen" w:cs="Sylfaen"/>
                <w:sz w:val="18"/>
                <w:szCs w:val="18"/>
                <w:lang w:val="ka-GE"/>
              </w:rPr>
              <w:t>ო</w:t>
            </w:r>
          </w:p>
        </w:tc>
        <w:tc>
          <w:tcPr>
            <w:tcW w:w="1530"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cs="KolhetyNormal"/>
                <w:sz w:val="18"/>
                <w:szCs w:val="18"/>
                <w:lang w:val="ka-GE"/>
              </w:rPr>
              <w:t>სიკვდილობის</w:t>
            </w:r>
            <w:r w:rsidRPr="00DA7DB4">
              <w:rPr>
                <w:rFonts w:asciiTheme="minorHAnsi" w:hAnsiTheme="minorHAnsi" w:cs="KolhetyNormal"/>
                <w:sz w:val="18"/>
                <w:szCs w:val="18"/>
                <w:lang w:val="ka-GE"/>
              </w:rPr>
              <w:t xml:space="preserve"> </w:t>
            </w:r>
            <w:r w:rsidRPr="00DA7DB4">
              <w:rPr>
                <w:rFonts w:asciiTheme="minorHAnsi" w:hAnsi="Sylfaen" w:cs="KolhetyNormal"/>
                <w:sz w:val="18"/>
                <w:szCs w:val="18"/>
                <w:lang w:val="ka-GE"/>
              </w:rPr>
              <w:t>საერთო</w:t>
            </w:r>
            <w:r w:rsidRPr="00DA7DB4">
              <w:rPr>
                <w:rFonts w:asciiTheme="minorHAnsi" w:hAnsiTheme="minorHAnsi" w:cs="KolhetyNormal"/>
                <w:sz w:val="18"/>
                <w:szCs w:val="18"/>
                <w:lang w:val="ka-GE"/>
              </w:rPr>
              <w:t xml:space="preserve"> </w:t>
            </w:r>
            <w:r w:rsidRPr="00DA7DB4">
              <w:rPr>
                <w:rFonts w:asciiTheme="minorHAnsi" w:hAnsi="Sylfaen" w:cs="KolhetyNormal"/>
                <w:sz w:val="18"/>
                <w:szCs w:val="18"/>
                <w:lang w:val="ka-GE"/>
              </w:rPr>
              <w:t>მიზეზთა</w:t>
            </w:r>
            <w:r w:rsidRPr="00DA7DB4">
              <w:rPr>
                <w:rFonts w:asciiTheme="minorHAnsi" w:hAnsiTheme="minorHAnsi" w:cs="KolhetyNormal"/>
                <w:sz w:val="18"/>
                <w:szCs w:val="18"/>
                <w:lang w:val="ka-GE"/>
              </w:rPr>
              <w:t xml:space="preserve">  1%</w:t>
            </w:r>
          </w:p>
        </w:tc>
        <w:tc>
          <w:tcPr>
            <w:tcW w:w="2700" w:type="dxa"/>
          </w:tcPr>
          <w:p w:rsidR="00DA7DB4" w:rsidRPr="00DA7DB4" w:rsidRDefault="00DA7DB4" w:rsidP="00DA7DB4">
            <w:pPr>
              <w:pStyle w:val="NoSpacing"/>
              <w:rPr>
                <w:rFonts w:asciiTheme="minorHAnsi" w:hAnsiTheme="minorHAnsi" w:cs="HelveticaNeueLTStd-Cn"/>
                <w:sz w:val="18"/>
                <w:szCs w:val="18"/>
                <w:lang w:val="ka-GE"/>
              </w:rPr>
            </w:pPr>
            <w:r w:rsidRPr="00DA7DB4">
              <w:rPr>
                <w:rFonts w:asciiTheme="minorHAnsi" w:hAnsi="Sylfaen" w:cs="Sylfaen"/>
                <w:sz w:val="18"/>
                <w:szCs w:val="18"/>
                <w:lang w:val="ka-GE"/>
              </w:rPr>
              <w:t>პაპ</w:t>
            </w:r>
            <w:r w:rsidRPr="00DA7DB4">
              <w:rPr>
                <w:rFonts w:asciiTheme="minorHAnsi" w:hAnsiTheme="minorHAnsi" w:cs="HelveticaNeueLTStd-Cn"/>
                <w:sz w:val="18"/>
                <w:szCs w:val="18"/>
                <w:lang w:val="ka-GE"/>
              </w:rPr>
              <w:t>-</w:t>
            </w:r>
            <w:r w:rsidRPr="00DA7DB4">
              <w:rPr>
                <w:rFonts w:asciiTheme="minorHAnsi" w:hAnsi="Sylfaen" w:cs="Sylfaen"/>
                <w:sz w:val="18"/>
                <w:szCs w:val="18"/>
                <w:lang w:val="ka-GE"/>
              </w:rPr>
              <w:t>ციტოლოგია</w:t>
            </w:r>
          </w:p>
        </w:tc>
        <w:tc>
          <w:tcPr>
            <w:tcW w:w="4140" w:type="dxa"/>
          </w:tcPr>
          <w:p w:rsidR="00DA7DB4" w:rsidRPr="00DA7DB4" w:rsidRDefault="00DA7DB4" w:rsidP="00DA7DB4">
            <w:pPr>
              <w:pStyle w:val="NoSpacing"/>
              <w:rPr>
                <w:rFonts w:asciiTheme="minorHAnsi" w:hAnsiTheme="minorHAnsi" w:cs="HelveticaNeueLTStd-Cn"/>
                <w:sz w:val="18"/>
                <w:szCs w:val="18"/>
              </w:rPr>
            </w:pPr>
            <w:r w:rsidRPr="00DA7DB4">
              <w:rPr>
                <w:rFonts w:asciiTheme="minorHAnsi" w:hAnsiTheme="minorHAnsi" w:cs="HelveticaNeueLTStd-Cn"/>
                <w:sz w:val="18"/>
                <w:szCs w:val="18"/>
              </w:rPr>
              <w:t>331 US$/YLS d)  (8)</w:t>
            </w:r>
          </w:p>
        </w:tc>
      </w:tr>
      <w:tr w:rsidR="00DA7DB4" w:rsidRPr="00FD2368" w:rsidTr="00DA7DB4">
        <w:trPr>
          <w:trHeight w:val="557"/>
        </w:trPr>
        <w:tc>
          <w:tcPr>
            <w:tcW w:w="1908"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cs="Sylfaen"/>
                <w:sz w:val="18"/>
                <w:szCs w:val="18"/>
                <w:lang w:val="ka-GE"/>
              </w:rPr>
              <w:t>კოლორექტალური</w:t>
            </w:r>
            <w:r>
              <w:rPr>
                <w:rFonts w:asciiTheme="minorHAnsi" w:hAnsi="Sylfaen" w:cs="Sylfaen"/>
                <w:sz w:val="18"/>
                <w:szCs w:val="18"/>
                <w:lang w:val="ka-GE"/>
              </w:rPr>
              <w:t xml:space="preserve"> </w:t>
            </w:r>
            <w:r>
              <w:rPr>
                <w:rFonts w:asciiTheme="minorHAnsi" w:hAnsi="Sylfaen" w:cs="Sylfaen"/>
                <w:sz w:val="18"/>
                <w:szCs w:val="18"/>
                <w:lang w:val="ka-GE"/>
              </w:rPr>
              <w:t>ს</w:t>
            </w:r>
            <w:r w:rsidRPr="00DA7DB4">
              <w:rPr>
                <w:rFonts w:asciiTheme="minorHAnsi" w:hAnsi="Sylfaen" w:cs="Sylfaen"/>
                <w:sz w:val="18"/>
                <w:szCs w:val="18"/>
                <w:lang w:val="ka-GE"/>
              </w:rPr>
              <w:t>იმსივნე</w:t>
            </w:r>
          </w:p>
        </w:tc>
        <w:tc>
          <w:tcPr>
            <w:tcW w:w="1530" w:type="dxa"/>
          </w:tcPr>
          <w:p w:rsidR="00DA7DB4" w:rsidRPr="00DA7DB4" w:rsidRDefault="00DA7DB4" w:rsidP="00DA7DB4">
            <w:pPr>
              <w:pStyle w:val="NoSpacing"/>
              <w:rPr>
                <w:rFonts w:asciiTheme="minorHAnsi" w:hAnsiTheme="minorHAnsi"/>
                <w:sz w:val="18"/>
                <w:szCs w:val="18"/>
                <w:lang w:val="ka-GE"/>
              </w:rPr>
            </w:pPr>
            <w:r w:rsidRPr="00DA7DB4">
              <w:rPr>
                <w:rFonts w:asciiTheme="minorHAnsi" w:hAnsi="Sylfaen" w:cs="KolhetyNormal"/>
                <w:sz w:val="18"/>
                <w:szCs w:val="18"/>
                <w:lang w:val="ka-GE"/>
              </w:rPr>
              <w:t>სიკვდილობის</w:t>
            </w:r>
            <w:r w:rsidRPr="00DA7DB4">
              <w:rPr>
                <w:rFonts w:asciiTheme="minorHAnsi" w:hAnsiTheme="minorHAnsi" w:cs="KolhetyNormal"/>
                <w:sz w:val="18"/>
                <w:szCs w:val="18"/>
                <w:lang w:val="ka-GE"/>
              </w:rPr>
              <w:t xml:space="preserve"> </w:t>
            </w:r>
            <w:r w:rsidRPr="00DA7DB4">
              <w:rPr>
                <w:rFonts w:asciiTheme="minorHAnsi" w:hAnsi="Sylfaen" w:cs="KolhetyNormal"/>
                <w:sz w:val="18"/>
                <w:szCs w:val="18"/>
                <w:lang w:val="ka-GE"/>
              </w:rPr>
              <w:t>საერთო</w:t>
            </w:r>
            <w:r w:rsidRPr="00DA7DB4">
              <w:rPr>
                <w:rFonts w:asciiTheme="minorHAnsi" w:hAnsiTheme="minorHAnsi" w:cs="KolhetyNormal"/>
                <w:sz w:val="18"/>
                <w:szCs w:val="18"/>
                <w:lang w:val="ka-GE"/>
              </w:rPr>
              <w:t xml:space="preserve"> </w:t>
            </w:r>
            <w:r w:rsidRPr="00DA7DB4">
              <w:rPr>
                <w:rFonts w:asciiTheme="minorHAnsi" w:hAnsi="Sylfaen" w:cs="KolhetyNormal"/>
                <w:sz w:val="18"/>
                <w:szCs w:val="18"/>
                <w:lang w:val="ka-GE"/>
              </w:rPr>
              <w:t>მიზეზთა</w:t>
            </w:r>
            <w:r w:rsidRPr="00DA7DB4">
              <w:rPr>
                <w:rFonts w:asciiTheme="minorHAnsi" w:hAnsiTheme="minorHAnsi" w:cs="KolhetyNormal"/>
                <w:sz w:val="18"/>
                <w:szCs w:val="18"/>
                <w:lang w:val="ka-GE"/>
              </w:rPr>
              <w:t xml:space="preserve"> 1%</w:t>
            </w:r>
          </w:p>
        </w:tc>
        <w:tc>
          <w:tcPr>
            <w:tcW w:w="2700" w:type="dxa"/>
          </w:tcPr>
          <w:p w:rsidR="00DA7DB4" w:rsidRPr="00DA7DB4" w:rsidRDefault="00DA7DB4" w:rsidP="00DA7DB4">
            <w:pPr>
              <w:pStyle w:val="NoSpacing"/>
              <w:rPr>
                <w:rFonts w:asciiTheme="minorHAnsi" w:hAnsiTheme="minorHAnsi" w:cs="HelveticaNeueLTStd-Cn"/>
                <w:sz w:val="18"/>
                <w:szCs w:val="18"/>
                <w:lang w:val="ka-GE"/>
              </w:rPr>
            </w:pPr>
            <w:r w:rsidRPr="00DA7DB4">
              <w:rPr>
                <w:rFonts w:asciiTheme="minorHAnsi" w:hAnsi="Sylfaen" w:cs="Sylfaen"/>
                <w:sz w:val="18"/>
                <w:szCs w:val="18"/>
                <w:lang w:val="ka-GE"/>
              </w:rPr>
              <w:t>განავლის</w:t>
            </w:r>
            <w:r>
              <w:rPr>
                <w:rFonts w:asciiTheme="minorHAnsi" w:hAnsi="Sylfaen" w:cs="Sylfaen"/>
                <w:sz w:val="18"/>
                <w:szCs w:val="18"/>
                <w:lang w:val="ka-GE"/>
              </w:rPr>
              <w:t xml:space="preserve"> </w:t>
            </w:r>
            <w:r w:rsidRPr="00DA7DB4">
              <w:rPr>
                <w:rFonts w:asciiTheme="minorHAnsi" w:hAnsi="Sylfaen" w:cs="Sylfaen"/>
                <w:sz w:val="18"/>
                <w:szCs w:val="18"/>
                <w:lang w:val="ka-GE"/>
              </w:rPr>
              <w:t>ანალიზი</w:t>
            </w:r>
            <w:r>
              <w:rPr>
                <w:rFonts w:asciiTheme="minorHAnsi" w:hAnsi="Sylfaen" w:cs="Sylfaen"/>
                <w:sz w:val="18"/>
                <w:szCs w:val="18"/>
                <w:lang w:val="ka-GE"/>
              </w:rPr>
              <w:t xml:space="preserve"> </w:t>
            </w:r>
            <w:r w:rsidRPr="00DA7DB4">
              <w:rPr>
                <w:rFonts w:asciiTheme="minorHAnsi" w:hAnsi="Sylfaen" w:cs="Sylfaen"/>
                <w:sz w:val="18"/>
                <w:szCs w:val="18"/>
                <w:lang w:val="ka-GE"/>
              </w:rPr>
              <w:t>ფარულ</w:t>
            </w:r>
            <w:r>
              <w:rPr>
                <w:rFonts w:asciiTheme="minorHAnsi" w:hAnsi="Sylfaen" w:cs="Sylfaen"/>
                <w:sz w:val="18"/>
                <w:szCs w:val="18"/>
                <w:lang w:val="ka-GE"/>
              </w:rPr>
              <w:t xml:space="preserve"> </w:t>
            </w:r>
            <w:r w:rsidRPr="00DA7DB4">
              <w:rPr>
                <w:rFonts w:asciiTheme="minorHAnsi" w:hAnsi="Sylfaen" w:cs="Sylfaen"/>
                <w:sz w:val="18"/>
                <w:szCs w:val="18"/>
                <w:lang w:val="ka-GE"/>
              </w:rPr>
              <w:t>სისხლდენაზე</w:t>
            </w:r>
            <w:r w:rsidRPr="00DA7DB4">
              <w:rPr>
                <w:rFonts w:asciiTheme="minorHAnsi" w:hAnsiTheme="minorHAnsi" w:cs="HelveticaNeueLTStd-Cn"/>
                <w:sz w:val="18"/>
                <w:szCs w:val="18"/>
                <w:lang w:val="ka-GE"/>
              </w:rPr>
              <w:t xml:space="preserve">, </w:t>
            </w:r>
            <w:r w:rsidRPr="00DA7DB4">
              <w:rPr>
                <w:rFonts w:asciiTheme="minorHAnsi" w:hAnsi="Sylfaen" w:cs="Sylfaen"/>
                <w:sz w:val="18"/>
                <w:szCs w:val="18"/>
                <w:lang w:val="ka-GE"/>
              </w:rPr>
              <w:t>წლ</w:t>
            </w:r>
            <w:r>
              <w:rPr>
                <w:rFonts w:asciiTheme="minorHAnsi" w:hAnsi="Sylfaen" w:cs="Sylfaen"/>
                <w:sz w:val="18"/>
                <w:szCs w:val="18"/>
                <w:lang w:val="ka-GE"/>
              </w:rPr>
              <w:t>ი</w:t>
            </w:r>
            <w:r w:rsidRPr="00DA7DB4">
              <w:rPr>
                <w:rFonts w:asciiTheme="minorHAnsi" w:hAnsi="Sylfaen" w:cs="Sylfaen"/>
                <w:sz w:val="18"/>
                <w:szCs w:val="18"/>
                <w:lang w:val="ka-GE"/>
              </w:rPr>
              <w:t>ურად</w:t>
            </w:r>
          </w:p>
        </w:tc>
        <w:tc>
          <w:tcPr>
            <w:tcW w:w="4140" w:type="dxa"/>
          </w:tcPr>
          <w:p w:rsidR="00DA7DB4" w:rsidRPr="00DA7DB4" w:rsidRDefault="00DA7DB4" w:rsidP="00DA7DB4">
            <w:pPr>
              <w:pStyle w:val="NoSpacing"/>
              <w:rPr>
                <w:rFonts w:asciiTheme="minorHAnsi" w:hAnsiTheme="minorHAnsi" w:cs="HelveticaNeueLTStd-Cn"/>
                <w:sz w:val="18"/>
                <w:szCs w:val="18"/>
              </w:rPr>
            </w:pPr>
            <w:r w:rsidRPr="00DA7DB4">
              <w:rPr>
                <w:rFonts w:asciiTheme="minorHAnsi" w:hAnsiTheme="minorHAnsi" w:cs="Arial"/>
                <w:color w:val="000000"/>
                <w:sz w:val="18"/>
                <w:szCs w:val="18"/>
                <w:shd w:val="clear" w:color="auto" w:fill="FFFFFF"/>
              </w:rPr>
              <w:t>$43,000</w:t>
            </w:r>
            <w:r w:rsidRPr="00DA7DB4">
              <w:rPr>
                <w:rFonts w:asciiTheme="minorHAnsi" w:hAnsiTheme="minorHAnsi" w:cs="Arial"/>
                <w:color w:val="000000"/>
                <w:sz w:val="18"/>
                <w:szCs w:val="18"/>
                <w:shd w:val="clear" w:color="auto" w:fill="FFFFFF"/>
                <w:lang w:val="ka-GE"/>
              </w:rPr>
              <w:t xml:space="preserve">-56,000  </w:t>
            </w:r>
            <w:r w:rsidRPr="00DA7DB4">
              <w:rPr>
                <w:rFonts w:asciiTheme="minorHAnsi" w:hAnsiTheme="minorHAnsi" w:cs="HelveticaNeueLTStd-Cn"/>
                <w:sz w:val="18"/>
                <w:szCs w:val="18"/>
              </w:rPr>
              <w:t>US$</w:t>
            </w:r>
            <w:r w:rsidRPr="00DA7DB4">
              <w:rPr>
                <w:rFonts w:asciiTheme="minorHAnsi" w:hAnsiTheme="minorHAnsi" w:cs="HelveticaNeueLTStd-Cn"/>
                <w:sz w:val="18"/>
                <w:szCs w:val="18"/>
                <w:lang w:val="ka-GE"/>
              </w:rPr>
              <w:t>/</w:t>
            </w:r>
            <w:r w:rsidRPr="00DA7DB4">
              <w:rPr>
                <w:rFonts w:asciiTheme="minorHAnsi" w:hAnsiTheme="minorHAnsi" w:cs="HelveticaNeueLTStd-Cn"/>
                <w:sz w:val="18"/>
                <w:szCs w:val="18"/>
              </w:rPr>
              <w:t xml:space="preserve"> LYG  (10)</w:t>
            </w:r>
          </w:p>
        </w:tc>
      </w:tr>
    </w:tbl>
    <w:p w:rsidR="00C05758" w:rsidRDefault="00C05758" w:rsidP="00DA7DB4">
      <w:pPr>
        <w:spacing w:before="120" w:after="120" w:line="240" w:lineRule="auto"/>
        <w:rPr>
          <w:rFonts w:ascii="Sylfaen" w:hAnsi="Sylfaen"/>
          <w:sz w:val="20"/>
          <w:szCs w:val="20"/>
          <w:lang w:val="ka-GE"/>
        </w:rPr>
      </w:pPr>
    </w:p>
    <w:p w:rsidR="00DA7DB4" w:rsidRDefault="00DA7DB4">
      <w:pPr>
        <w:rPr>
          <w:rFonts w:ascii="Sylfaen" w:hAnsi="Sylfaen"/>
          <w:sz w:val="20"/>
          <w:szCs w:val="20"/>
          <w:lang w:val="ka-GE"/>
        </w:rPr>
      </w:pPr>
    </w:p>
    <w:p w:rsidR="00DB52DB" w:rsidRPr="00FD2368" w:rsidRDefault="00DB52DB">
      <w:pPr>
        <w:rPr>
          <w:rFonts w:ascii="Sylfaen" w:hAnsi="Sylfaen"/>
          <w:sz w:val="20"/>
          <w:szCs w:val="20"/>
          <w:lang w:val="ka-GE"/>
        </w:rPr>
      </w:pPr>
    </w:p>
    <w:p w:rsidR="00DB52DB" w:rsidRDefault="00CA7A19" w:rsidP="00CA7A19">
      <w:pPr>
        <w:pStyle w:val="NoSpacing"/>
        <w:ind w:left="270" w:hanging="270"/>
        <w:rPr>
          <w:rFonts w:ascii="Sylfaen" w:hAnsi="Sylfaen"/>
          <w:sz w:val="20"/>
          <w:szCs w:val="20"/>
          <w:lang w:val="ka-GE"/>
        </w:rPr>
      </w:pPr>
      <w:r w:rsidRPr="00FD2368">
        <w:rPr>
          <w:rFonts w:ascii="Sylfaen" w:hAnsi="Sylfaen"/>
          <w:noProof/>
          <w:sz w:val="20"/>
          <w:szCs w:val="20"/>
          <w:lang w:val="ka-GE"/>
        </w:rPr>
        <w:lastRenderedPageBreak/>
        <w:t>ცხრილი</w:t>
      </w:r>
      <w:r w:rsidR="00DB52DB">
        <w:rPr>
          <w:rFonts w:ascii="Sylfaen" w:hAnsi="Sylfaen"/>
          <w:noProof/>
          <w:sz w:val="20"/>
          <w:szCs w:val="20"/>
          <w:lang w:val="ka-GE"/>
        </w:rPr>
        <w:t xml:space="preserve"> </w:t>
      </w:r>
      <w:r w:rsidR="00985088" w:rsidRPr="00FD2368">
        <w:rPr>
          <w:rFonts w:ascii="Sylfaen" w:hAnsi="Sylfaen"/>
          <w:sz w:val="20"/>
          <w:szCs w:val="20"/>
          <w:lang w:val="en-GB"/>
        </w:rPr>
        <w:t>#</w:t>
      </w:r>
      <w:r w:rsidR="00884D87" w:rsidRPr="00FD2368">
        <w:rPr>
          <w:rFonts w:ascii="Sylfaen" w:hAnsi="Sylfaen"/>
          <w:sz w:val="20"/>
          <w:szCs w:val="20"/>
          <w:lang w:val="ka-GE"/>
        </w:rPr>
        <w:t>5</w:t>
      </w:r>
      <w:r w:rsidR="00C05758">
        <w:rPr>
          <w:rFonts w:ascii="Sylfaen" w:hAnsi="Sylfaen"/>
          <w:sz w:val="20"/>
          <w:szCs w:val="20"/>
          <w:lang w:val="ka-GE"/>
        </w:rPr>
        <w:t xml:space="preserve"> </w:t>
      </w:r>
    </w:p>
    <w:p w:rsidR="00CA7A19" w:rsidRPr="00FD2368" w:rsidRDefault="00CA7A19" w:rsidP="00DB52DB">
      <w:pPr>
        <w:pStyle w:val="NoSpacing"/>
        <w:rPr>
          <w:rFonts w:ascii="Sylfaen" w:hAnsi="Sylfaen"/>
          <w:sz w:val="20"/>
          <w:szCs w:val="20"/>
          <w:lang w:val="ka-GE"/>
        </w:rPr>
      </w:pPr>
      <w:r w:rsidRPr="00FD2368">
        <w:rPr>
          <w:rFonts w:ascii="Sylfaen" w:hAnsi="Sylfaen"/>
          <w:noProof/>
          <w:sz w:val="20"/>
          <w:szCs w:val="20"/>
          <w:lang w:val="ka-GE"/>
        </w:rPr>
        <w:t>პირველად</w:t>
      </w:r>
      <w:r w:rsidR="00C05758">
        <w:rPr>
          <w:rFonts w:ascii="Sylfaen" w:hAnsi="Sylfaen"/>
          <w:noProof/>
          <w:sz w:val="20"/>
          <w:szCs w:val="20"/>
          <w:lang w:val="ka-GE"/>
        </w:rPr>
        <w:t xml:space="preserve"> </w:t>
      </w:r>
      <w:r w:rsidRPr="00FD2368">
        <w:rPr>
          <w:rFonts w:ascii="Sylfaen" w:hAnsi="Sylfaen"/>
          <w:noProof/>
          <w:sz w:val="20"/>
          <w:szCs w:val="20"/>
          <w:lang w:val="ka-GE"/>
        </w:rPr>
        <w:t>ჯანდაცვაში</w:t>
      </w:r>
      <w:r w:rsidR="00C05758">
        <w:rPr>
          <w:rFonts w:ascii="Sylfaen" w:hAnsi="Sylfaen"/>
          <w:noProof/>
          <w:sz w:val="20"/>
          <w:szCs w:val="20"/>
          <w:lang w:val="ka-GE"/>
        </w:rPr>
        <w:t xml:space="preserve"> </w:t>
      </w:r>
      <w:r w:rsidRPr="00FD2368">
        <w:rPr>
          <w:rFonts w:ascii="Sylfaen" w:hAnsi="Sylfaen"/>
          <w:sz w:val="20"/>
          <w:szCs w:val="20"/>
          <w:lang w:val="en-GB"/>
        </w:rPr>
        <w:t>ესენციური,</w:t>
      </w:r>
      <w:r w:rsidR="00C05758">
        <w:rPr>
          <w:rFonts w:ascii="Sylfaen" w:hAnsi="Sylfaen"/>
          <w:sz w:val="20"/>
          <w:szCs w:val="20"/>
          <w:lang w:val="ka-GE"/>
        </w:rPr>
        <w:t xml:space="preserve"> </w:t>
      </w:r>
      <w:r w:rsidRPr="00FD2368">
        <w:rPr>
          <w:rFonts w:ascii="Sylfaen" w:hAnsi="Sylfaen"/>
          <w:sz w:val="20"/>
          <w:szCs w:val="20"/>
          <w:lang w:val="en-GB"/>
        </w:rPr>
        <w:t>მტკიცებულებზე</w:t>
      </w:r>
      <w:r w:rsidR="00C05758">
        <w:rPr>
          <w:rFonts w:ascii="Sylfaen" w:hAnsi="Sylfaen"/>
          <w:sz w:val="20"/>
          <w:szCs w:val="20"/>
          <w:lang w:val="ka-GE"/>
        </w:rPr>
        <w:t xml:space="preserve"> </w:t>
      </w:r>
      <w:r w:rsidRPr="00FD2368">
        <w:rPr>
          <w:rFonts w:ascii="Sylfaen" w:hAnsi="Sylfaen"/>
          <w:noProof/>
          <w:sz w:val="20"/>
          <w:szCs w:val="20"/>
          <w:lang w:val="ka-GE"/>
        </w:rPr>
        <w:t>დაფუძნებული</w:t>
      </w:r>
      <w:r w:rsidR="00C05758">
        <w:rPr>
          <w:rFonts w:ascii="Sylfaen" w:hAnsi="Sylfaen"/>
          <w:noProof/>
          <w:sz w:val="20"/>
          <w:szCs w:val="20"/>
          <w:lang w:val="ka-GE"/>
        </w:rPr>
        <w:t xml:space="preserve"> </w:t>
      </w:r>
      <w:r w:rsidRPr="00FD2368">
        <w:rPr>
          <w:rFonts w:ascii="Sylfaen" w:hAnsi="Sylfaen"/>
          <w:sz w:val="20"/>
          <w:szCs w:val="20"/>
          <w:lang w:val="en-GB"/>
        </w:rPr>
        <w:t>ინტერვენციები,</w:t>
      </w:r>
      <w:r w:rsidR="00DB52DB">
        <w:rPr>
          <w:rFonts w:ascii="Sylfaen" w:hAnsi="Sylfaen"/>
          <w:sz w:val="20"/>
          <w:szCs w:val="20"/>
          <w:lang w:val="ka-GE"/>
        </w:rPr>
        <w:t xml:space="preserve"> </w:t>
      </w:r>
      <w:r w:rsidRPr="00FD2368">
        <w:rPr>
          <w:rFonts w:ascii="Sylfaen" w:hAnsi="Sylfaen"/>
          <w:sz w:val="20"/>
          <w:szCs w:val="20"/>
          <w:lang w:val="en-GB"/>
        </w:rPr>
        <w:t>მტკიცებულების</w:t>
      </w:r>
      <w:r w:rsidR="00C05758">
        <w:rPr>
          <w:rFonts w:ascii="Sylfaen" w:hAnsi="Sylfaen"/>
          <w:sz w:val="20"/>
          <w:szCs w:val="20"/>
          <w:lang w:val="ka-GE"/>
        </w:rPr>
        <w:t xml:space="preserve"> </w:t>
      </w:r>
      <w:r w:rsidRPr="00FD2368">
        <w:rPr>
          <w:rFonts w:ascii="Sylfaen" w:hAnsi="Sylfaen"/>
          <w:noProof/>
          <w:sz w:val="20"/>
          <w:szCs w:val="20"/>
          <w:lang w:val="ka-GE"/>
        </w:rPr>
        <w:t>კატეგორიის</w:t>
      </w:r>
      <w:r w:rsidR="00C05758">
        <w:rPr>
          <w:rFonts w:ascii="Sylfaen" w:hAnsi="Sylfaen"/>
          <w:noProof/>
          <w:sz w:val="20"/>
          <w:szCs w:val="20"/>
          <w:lang w:val="ka-GE"/>
        </w:rPr>
        <w:t xml:space="preserve"> </w:t>
      </w:r>
      <w:r w:rsidRPr="00FD2368">
        <w:rPr>
          <w:rFonts w:ascii="Sylfaen" w:hAnsi="Sylfaen"/>
          <w:noProof/>
          <w:sz w:val="20"/>
          <w:szCs w:val="20"/>
          <w:lang w:val="ka-GE"/>
        </w:rPr>
        <w:t>მითითებით</w:t>
      </w:r>
    </w:p>
    <w:p w:rsidR="00CA7A19" w:rsidRPr="00C05758" w:rsidRDefault="00CA7A19" w:rsidP="00CA7A19">
      <w:pPr>
        <w:pStyle w:val="NoSpacing"/>
        <w:ind w:left="270" w:right="720" w:hanging="720"/>
        <w:rPr>
          <w:rFonts w:asciiTheme="minorHAnsi" w:hAnsiTheme="minorHAnsi"/>
          <w:sz w:val="20"/>
          <w:szCs w:val="20"/>
          <w:lang w:val="ka-GE"/>
        </w:rPr>
      </w:pPr>
    </w:p>
    <w:tbl>
      <w:tblPr>
        <w:tblStyle w:val="LightList-Accent11"/>
        <w:tblW w:w="9990" w:type="dxa"/>
        <w:tblInd w:w="18" w:type="dxa"/>
        <w:tblLook w:val="04A0"/>
      </w:tblPr>
      <w:tblGrid>
        <w:gridCol w:w="9990"/>
      </w:tblGrid>
      <w:tr w:rsidR="00C05758" w:rsidRPr="00C05758" w:rsidTr="00C05758">
        <w:trPr>
          <w:cnfStyle w:val="100000000000"/>
        </w:trPr>
        <w:tc>
          <w:tcPr>
            <w:cnfStyle w:val="001000000000"/>
            <w:tcW w:w="9990" w:type="dxa"/>
            <w:shd w:val="clear" w:color="auto" w:fill="8DB3E2" w:themeFill="text2" w:themeFillTint="66"/>
          </w:tcPr>
          <w:p w:rsidR="00C05758" w:rsidRPr="00C05758" w:rsidRDefault="00C05758" w:rsidP="00C05758">
            <w:pPr>
              <w:pStyle w:val="NoSpacing"/>
              <w:tabs>
                <w:tab w:val="left" w:pos="7602"/>
              </w:tabs>
              <w:ind w:left="270"/>
              <w:rPr>
                <w:rFonts w:asciiTheme="minorHAnsi" w:hAnsiTheme="minorHAnsi"/>
                <w:color w:val="auto"/>
                <w:sz w:val="20"/>
                <w:szCs w:val="20"/>
                <w:lang w:val="ka-GE"/>
              </w:rPr>
            </w:pPr>
            <w:r w:rsidRPr="00C05758">
              <w:rPr>
                <w:rFonts w:asciiTheme="minorHAnsi" w:hAnsi="Sylfaen"/>
                <w:noProof/>
                <w:color w:val="auto"/>
                <w:sz w:val="20"/>
                <w:szCs w:val="20"/>
                <w:lang w:val="ka-GE"/>
              </w:rPr>
              <w:t>პირველად</w:t>
            </w:r>
            <w:r w:rsidRPr="00C05758">
              <w:rPr>
                <w:rFonts w:asciiTheme="minorHAnsi" w:hAnsiTheme="minorHAnsi"/>
                <w:color w:val="auto"/>
                <w:sz w:val="20"/>
                <w:szCs w:val="20"/>
                <w:lang w:val="ka-GE"/>
              </w:rPr>
              <w:t xml:space="preserve"> </w:t>
            </w:r>
            <w:r w:rsidRPr="00C05758">
              <w:rPr>
                <w:rFonts w:asciiTheme="minorHAnsi" w:hAnsi="Sylfaen"/>
                <w:noProof/>
                <w:color w:val="auto"/>
                <w:sz w:val="20"/>
                <w:szCs w:val="20"/>
                <w:lang w:val="ka-GE"/>
              </w:rPr>
              <w:t>ჯანდაცვაში</w:t>
            </w:r>
            <w:r w:rsidRPr="00C05758">
              <w:rPr>
                <w:rFonts w:asciiTheme="minorHAnsi" w:hAnsiTheme="minorHAnsi"/>
                <w:color w:val="auto"/>
                <w:sz w:val="20"/>
                <w:szCs w:val="20"/>
                <w:lang w:val="ka-GE"/>
              </w:rPr>
              <w:t xml:space="preserve"> </w:t>
            </w:r>
            <w:r w:rsidRPr="00C05758">
              <w:rPr>
                <w:rFonts w:asciiTheme="minorHAnsi" w:hAnsi="Sylfaen"/>
                <w:color w:val="auto"/>
                <w:sz w:val="20"/>
                <w:szCs w:val="20"/>
                <w:lang w:val="en-GB"/>
              </w:rPr>
              <w:t>ესენციური</w:t>
            </w:r>
            <w:r w:rsidRPr="00C05758">
              <w:rPr>
                <w:rFonts w:asciiTheme="minorHAnsi" w:hAnsiTheme="minorHAnsi"/>
                <w:color w:val="auto"/>
                <w:sz w:val="20"/>
                <w:szCs w:val="20"/>
                <w:lang w:val="en-GB"/>
              </w:rPr>
              <w:t>,</w:t>
            </w:r>
            <w:r w:rsidRPr="00C05758">
              <w:rPr>
                <w:rFonts w:asciiTheme="minorHAnsi" w:hAnsiTheme="minorHAnsi"/>
                <w:color w:val="auto"/>
                <w:sz w:val="20"/>
                <w:szCs w:val="20"/>
                <w:lang w:val="ka-GE"/>
              </w:rPr>
              <w:t xml:space="preserve"> </w:t>
            </w:r>
            <w:r w:rsidRPr="00C05758">
              <w:rPr>
                <w:rFonts w:asciiTheme="minorHAnsi" w:hAnsi="Sylfaen"/>
                <w:color w:val="auto"/>
                <w:sz w:val="20"/>
                <w:szCs w:val="20"/>
                <w:lang w:val="en-GB"/>
              </w:rPr>
              <w:t>მტკიცებულებზე</w:t>
            </w:r>
            <w:r w:rsidRPr="00C05758">
              <w:rPr>
                <w:rFonts w:asciiTheme="minorHAnsi" w:hAnsiTheme="minorHAnsi"/>
                <w:color w:val="auto"/>
                <w:sz w:val="20"/>
                <w:szCs w:val="20"/>
                <w:lang w:val="ka-GE"/>
              </w:rPr>
              <w:t xml:space="preserve"> </w:t>
            </w:r>
            <w:r w:rsidRPr="00C05758">
              <w:rPr>
                <w:rFonts w:asciiTheme="minorHAnsi" w:hAnsi="Sylfaen"/>
                <w:noProof/>
                <w:color w:val="auto"/>
                <w:sz w:val="20"/>
                <w:szCs w:val="20"/>
                <w:lang w:val="ka-GE"/>
              </w:rPr>
              <w:t>დაფუძნებული</w:t>
            </w:r>
            <w:r w:rsidRPr="00C05758">
              <w:rPr>
                <w:rFonts w:asciiTheme="minorHAnsi" w:hAnsiTheme="minorHAnsi"/>
                <w:color w:val="auto"/>
                <w:sz w:val="20"/>
                <w:szCs w:val="20"/>
                <w:lang w:val="ka-GE"/>
              </w:rPr>
              <w:t xml:space="preserve"> </w:t>
            </w:r>
            <w:r w:rsidRPr="00C05758">
              <w:rPr>
                <w:rFonts w:asciiTheme="minorHAnsi" w:hAnsi="Sylfaen"/>
                <w:color w:val="auto"/>
                <w:sz w:val="20"/>
                <w:szCs w:val="20"/>
                <w:lang w:val="en-GB"/>
              </w:rPr>
              <w:t>ინტერვენციები</w:t>
            </w:r>
            <w:r w:rsidRPr="00C05758">
              <w:rPr>
                <w:rFonts w:asciiTheme="minorHAnsi" w:hAnsiTheme="minorHAnsi"/>
                <w:color w:val="auto"/>
                <w:sz w:val="20"/>
                <w:szCs w:val="20"/>
                <w:lang w:val="ka-GE"/>
              </w:rPr>
              <w:t xml:space="preserve"> </w:t>
            </w:r>
            <w:r w:rsidRPr="00C05758">
              <w:rPr>
                <w:rFonts w:asciiTheme="minorHAnsi" w:hAnsiTheme="minorHAnsi"/>
                <w:color w:val="auto"/>
                <w:sz w:val="20"/>
                <w:szCs w:val="20"/>
              </w:rPr>
              <w:t xml:space="preserve"> WHO </w:t>
            </w:r>
            <w:r w:rsidRPr="00C05758">
              <w:rPr>
                <w:rFonts w:asciiTheme="minorHAnsi" w:hAnsi="Sylfaen"/>
                <w:color w:val="auto"/>
                <w:sz w:val="20"/>
                <w:szCs w:val="20"/>
                <w:lang w:val="ka-GE"/>
              </w:rPr>
              <w:t>მიხედვით</w:t>
            </w:r>
          </w:p>
          <w:p w:rsidR="00C05758" w:rsidRPr="00C05758" w:rsidRDefault="00C05758" w:rsidP="00C05758">
            <w:pPr>
              <w:pStyle w:val="NoSpacing"/>
              <w:tabs>
                <w:tab w:val="left" w:pos="7602"/>
              </w:tabs>
              <w:ind w:left="270"/>
              <w:rPr>
                <w:rFonts w:asciiTheme="minorHAnsi" w:hAnsiTheme="minorHAnsi"/>
                <w:color w:val="auto"/>
                <w:sz w:val="20"/>
                <w:szCs w:val="20"/>
                <w:lang w:val="ka-GE"/>
              </w:rPr>
            </w:pPr>
            <w:r w:rsidRPr="00C05758">
              <w:rPr>
                <w:rFonts w:asciiTheme="minorHAnsi" w:hAnsiTheme="minorHAnsi"/>
                <w:color w:val="auto"/>
                <w:sz w:val="20"/>
                <w:szCs w:val="20"/>
                <w:lang w:val="ka-GE"/>
              </w:rPr>
              <w:t xml:space="preserve"> </w:t>
            </w:r>
          </w:p>
        </w:tc>
      </w:tr>
      <w:tr w:rsidR="00C05758" w:rsidRPr="00C05758" w:rsidTr="00C05758">
        <w:trPr>
          <w:cnfStyle w:val="000000100000"/>
        </w:trPr>
        <w:tc>
          <w:tcPr>
            <w:cnfStyle w:val="001000000000"/>
            <w:tcW w:w="9990" w:type="dxa"/>
            <w:shd w:val="clear" w:color="auto" w:fill="D6E3BC" w:themeFill="accent3" w:themeFillTint="66"/>
          </w:tcPr>
          <w:p w:rsidR="00C05758" w:rsidRPr="00C05758" w:rsidRDefault="00C05758" w:rsidP="00C05758">
            <w:pPr>
              <w:pStyle w:val="NoSpacing"/>
              <w:tabs>
                <w:tab w:val="left" w:pos="7602"/>
              </w:tabs>
              <w:ind w:left="270"/>
              <w:rPr>
                <w:rFonts w:asciiTheme="minorHAnsi" w:hAnsiTheme="minorHAnsi"/>
                <w:sz w:val="20"/>
                <w:szCs w:val="20"/>
                <w:lang w:val="ka-GE"/>
              </w:rPr>
            </w:pPr>
            <w:r w:rsidRPr="00C05758">
              <w:rPr>
                <w:rFonts w:asciiTheme="minorHAnsi" w:hAnsi="Sylfaen"/>
                <w:noProof/>
                <w:sz w:val="20"/>
                <w:szCs w:val="20"/>
                <w:lang w:val="ka-GE"/>
              </w:rPr>
              <w:t>გულის</w:t>
            </w:r>
            <w:r w:rsidRPr="00C05758">
              <w:rPr>
                <w:rFonts w:asciiTheme="minorHAnsi" w:hAnsiTheme="minorHAnsi"/>
                <w:sz w:val="20"/>
                <w:szCs w:val="20"/>
                <w:lang w:val="ka-GE"/>
              </w:rPr>
              <w:t xml:space="preserve"> </w:t>
            </w:r>
            <w:r w:rsidRPr="00C05758">
              <w:rPr>
                <w:rFonts w:asciiTheme="minorHAnsi" w:hAnsi="Sylfaen"/>
                <w:noProof/>
                <w:sz w:val="20"/>
                <w:szCs w:val="20"/>
                <w:lang w:val="ka-GE"/>
              </w:rPr>
              <w:t>შეტევისა</w:t>
            </w:r>
            <w:r w:rsidRPr="00C05758">
              <w:rPr>
                <w:rFonts w:asciiTheme="minorHAnsi" w:hAnsiTheme="minorHAnsi"/>
                <w:sz w:val="20"/>
                <w:szCs w:val="20"/>
                <w:lang w:val="ka-GE"/>
              </w:rPr>
              <w:t xml:space="preserve"> </w:t>
            </w:r>
            <w:r w:rsidRPr="00C05758">
              <w:rPr>
                <w:rFonts w:asciiTheme="minorHAnsi" w:hAnsi="Sylfaen"/>
                <w:noProof/>
                <w:sz w:val="20"/>
                <w:szCs w:val="20"/>
                <w:lang w:val="ka-GE"/>
              </w:rPr>
              <w:t>და</w:t>
            </w:r>
            <w:r w:rsidRPr="00C05758">
              <w:rPr>
                <w:rFonts w:asciiTheme="minorHAnsi" w:hAnsiTheme="minorHAnsi"/>
                <w:sz w:val="20"/>
                <w:szCs w:val="20"/>
                <w:lang w:val="ka-GE"/>
              </w:rPr>
              <w:t xml:space="preserve"> </w:t>
            </w:r>
            <w:r w:rsidRPr="00C05758">
              <w:rPr>
                <w:rFonts w:asciiTheme="minorHAnsi" w:hAnsi="Sylfaen"/>
                <w:noProof/>
                <w:sz w:val="20"/>
                <w:szCs w:val="20"/>
                <w:lang w:val="ka-GE"/>
              </w:rPr>
              <w:t>ინსულტის</w:t>
            </w:r>
            <w:r w:rsidRPr="00C05758">
              <w:rPr>
                <w:rFonts w:asciiTheme="minorHAnsi" w:hAnsiTheme="minorHAnsi"/>
                <w:sz w:val="20"/>
                <w:szCs w:val="20"/>
                <w:lang w:val="ka-GE"/>
              </w:rPr>
              <w:t xml:space="preserve"> </w:t>
            </w:r>
            <w:r w:rsidRPr="00C05758">
              <w:rPr>
                <w:rFonts w:asciiTheme="minorHAnsi" w:hAnsi="Sylfaen"/>
                <w:noProof/>
                <w:sz w:val="20"/>
                <w:szCs w:val="20"/>
                <w:lang w:val="ka-GE"/>
              </w:rPr>
              <w:t>პირველადი</w:t>
            </w:r>
            <w:r w:rsidRPr="00C05758">
              <w:rPr>
                <w:rFonts w:asciiTheme="minorHAnsi" w:hAnsiTheme="minorHAnsi"/>
                <w:sz w:val="20"/>
                <w:szCs w:val="20"/>
                <w:lang w:val="ka-GE"/>
              </w:rPr>
              <w:t xml:space="preserve"> </w:t>
            </w:r>
            <w:r w:rsidRPr="00C05758">
              <w:rPr>
                <w:rFonts w:asciiTheme="minorHAnsi" w:hAnsi="Sylfaen"/>
                <w:sz w:val="20"/>
                <w:szCs w:val="20"/>
                <w:lang w:val="en-GB"/>
              </w:rPr>
              <w:t>პრევენცია</w:t>
            </w:r>
          </w:p>
        </w:tc>
      </w:tr>
      <w:tr w:rsidR="00C05758" w:rsidRPr="00C05758" w:rsidTr="00C05758">
        <w:tc>
          <w:tcPr>
            <w:cnfStyle w:val="001000000000"/>
            <w:tcW w:w="9990" w:type="dxa"/>
          </w:tcPr>
          <w:p w:rsidR="00C05758" w:rsidRPr="00C05758" w:rsidRDefault="00C05758" w:rsidP="00C05758">
            <w:pPr>
              <w:pStyle w:val="NoSpacing"/>
              <w:numPr>
                <w:ilvl w:val="0"/>
                <w:numId w:val="7"/>
              </w:numPr>
              <w:tabs>
                <w:tab w:val="left" w:pos="7602"/>
              </w:tabs>
              <w:ind w:left="270"/>
              <w:rPr>
                <w:rFonts w:asciiTheme="minorHAnsi" w:hAnsiTheme="minorHAnsi"/>
                <w:b w:val="0"/>
                <w:sz w:val="20"/>
                <w:szCs w:val="20"/>
                <w:lang w:val="ka-GE"/>
              </w:rPr>
            </w:pPr>
            <w:r w:rsidRPr="00C05758">
              <w:rPr>
                <w:rFonts w:asciiTheme="minorHAnsi" w:hAnsi="Sylfaen"/>
                <w:b w:val="0"/>
                <w:noProof/>
                <w:sz w:val="20"/>
                <w:szCs w:val="20"/>
                <w:lang w:val="ka-GE"/>
              </w:rPr>
              <w:t>თამბაქოს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მოხმარების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შეწყვეტა</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w:t>
            </w:r>
            <w:r w:rsidRPr="00C05758">
              <w:rPr>
                <w:rFonts w:asciiTheme="minorHAnsi" w:hAnsiTheme="minorHAnsi"/>
                <w:b w:val="0"/>
                <w:sz w:val="20"/>
                <w:szCs w:val="20"/>
              </w:rPr>
              <w:t xml:space="preserve"> </w:t>
            </w:r>
            <w:r w:rsidRPr="00C05758">
              <w:rPr>
                <w:rFonts w:asciiTheme="minorHAnsi" w:hAnsi="Sylfaen"/>
                <w:b w:val="0"/>
                <w:noProof/>
                <w:sz w:val="20"/>
                <w:szCs w:val="20"/>
                <w:lang w:val="ka-GE"/>
              </w:rPr>
              <w:t>დონე</w:t>
            </w:r>
            <w:r w:rsidRPr="00C05758">
              <w:rPr>
                <w:rFonts w:asciiTheme="minorHAnsi" w:hAnsiTheme="minorHAnsi"/>
                <w:b w:val="0"/>
                <w:noProof/>
                <w:sz w:val="20"/>
                <w:szCs w:val="20"/>
                <w:lang w:val="ka-GE"/>
              </w:rPr>
              <w:t>)</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რეგულარული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ფიზიკური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აქტივობა</w:t>
            </w:r>
            <w:r w:rsidRPr="00C05758">
              <w:rPr>
                <w:rFonts w:asciiTheme="minorHAnsi" w:hAnsiTheme="minorHAnsi"/>
                <w:b w:val="0"/>
                <w:sz w:val="20"/>
                <w:szCs w:val="20"/>
                <w:lang w:val="ka-GE"/>
              </w:rPr>
              <w:t xml:space="preserve"> </w:t>
            </w:r>
            <w:r w:rsidRPr="00C05758">
              <w:rPr>
                <w:rFonts w:asciiTheme="minorHAnsi" w:hAnsiTheme="minorHAnsi"/>
                <w:b w:val="0"/>
                <w:noProof/>
                <w:sz w:val="20"/>
                <w:szCs w:val="20"/>
                <w:lang w:val="ka-GE"/>
              </w:rPr>
              <w:t>30</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წთ</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დღეში</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w:t>
            </w:r>
            <w:r w:rsidRPr="00C05758">
              <w:rPr>
                <w:rFonts w:asciiTheme="minorHAnsi" w:hAnsiTheme="minorHAnsi"/>
                <w:b w:val="0"/>
                <w:sz w:val="20"/>
                <w:szCs w:val="20"/>
              </w:rPr>
              <w:t xml:space="preserve"> </w:t>
            </w:r>
            <w:r w:rsidRPr="00C05758">
              <w:rPr>
                <w:rFonts w:asciiTheme="minorHAnsi" w:hAnsi="Sylfaen"/>
                <w:b w:val="0"/>
                <w:noProof/>
                <w:sz w:val="20"/>
                <w:szCs w:val="20"/>
                <w:lang w:val="ka-GE"/>
              </w:rPr>
              <w:t>დონე</w:t>
            </w:r>
            <w:r w:rsidRPr="00C05758">
              <w:rPr>
                <w:rFonts w:asciiTheme="minorHAnsi" w:hAnsiTheme="minorHAnsi"/>
                <w:b w:val="0"/>
                <w:noProof/>
                <w:sz w:val="20"/>
                <w:szCs w:val="20"/>
                <w:lang w:val="ka-GE"/>
              </w:rPr>
              <w:t>),</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მარილის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მოხმარების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შემცირება</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&lt;5</w:t>
            </w:r>
            <w:r w:rsidRPr="00C05758">
              <w:rPr>
                <w:rFonts w:asciiTheme="minorHAnsi" w:hAnsi="Sylfaen"/>
                <w:b w:val="0"/>
                <w:sz w:val="20"/>
                <w:szCs w:val="20"/>
                <w:lang w:val="en-GB"/>
              </w:rPr>
              <w:t>გ</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დღეში</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w:t>
            </w:r>
            <w:r w:rsidRPr="00C05758">
              <w:rPr>
                <w:rFonts w:asciiTheme="minorHAnsi" w:hAnsiTheme="minorHAnsi"/>
                <w:b w:val="0"/>
                <w:sz w:val="20"/>
                <w:szCs w:val="20"/>
              </w:rPr>
              <w:t xml:space="preserve"> </w:t>
            </w:r>
            <w:r w:rsidRPr="00C05758">
              <w:rPr>
                <w:rFonts w:asciiTheme="minorHAnsi" w:hAnsi="Sylfaen"/>
                <w:b w:val="0"/>
                <w:noProof/>
                <w:sz w:val="20"/>
                <w:szCs w:val="20"/>
                <w:lang w:val="ka-GE"/>
              </w:rPr>
              <w:t>დონე</w:t>
            </w:r>
            <w:r w:rsidRPr="00C05758">
              <w:rPr>
                <w:rFonts w:asciiTheme="minorHAnsi" w:hAnsiTheme="minorHAnsi"/>
                <w:b w:val="0"/>
                <w:noProof/>
                <w:sz w:val="20"/>
                <w:szCs w:val="20"/>
                <w:lang w:val="ka-GE"/>
              </w:rPr>
              <w:t>)</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დღეში</w:t>
            </w:r>
            <w:r w:rsidRPr="00C05758">
              <w:rPr>
                <w:rFonts w:asciiTheme="minorHAnsi" w:hAnsiTheme="minorHAnsi"/>
                <w:b w:val="0"/>
                <w:sz w:val="20"/>
                <w:szCs w:val="20"/>
                <w:lang w:val="ka-GE"/>
              </w:rPr>
              <w:t xml:space="preserve"> </w:t>
            </w:r>
            <w:r w:rsidRPr="00C05758">
              <w:rPr>
                <w:rFonts w:asciiTheme="minorHAnsi" w:hAnsiTheme="minorHAnsi"/>
                <w:b w:val="0"/>
                <w:noProof/>
                <w:sz w:val="20"/>
                <w:szCs w:val="20"/>
                <w:lang w:val="ka-GE"/>
              </w:rPr>
              <w:t>400</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გ</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ხილი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ბოსტნეული</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(II</w:t>
            </w:r>
            <w:r w:rsidRPr="00C05758">
              <w:rPr>
                <w:rFonts w:asciiTheme="minorHAnsi" w:hAnsiTheme="minorHAnsi"/>
                <w:b w:val="0"/>
                <w:sz w:val="20"/>
                <w:szCs w:val="20"/>
              </w:rPr>
              <w:t xml:space="preserve"> </w:t>
            </w:r>
            <w:r w:rsidRPr="00C05758">
              <w:rPr>
                <w:rFonts w:asciiTheme="minorHAnsi" w:hAnsi="Sylfaen"/>
                <w:b w:val="0"/>
                <w:noProof/>
                <w:sz w:val="20"/>
                <w:szCs w:val="20"/>
                <w:lang w:val="ka-GE"/>
              </w:rPr>
              <w:t>დონე</w:t>
            </w:r>
            <w:r w:rsidRPr="00C05758">
              <w:rPr>
                <w:rFonts w:asciiTheme="minorHAnsi" w:hAnsiTheme="minorHAnsi"/>
                <w:b w:val="0"/>
                <w:sz w:val="20"/>
                <w:szCs w:val="20"/>
                <w:lang w:val="ka-GE"/>
              </w:rPr>
              <w:t xml:space="preserve"> </w:t>
            </w:r>
            <w:r w:rsidRPr="00C05758">
              <w:rPr>
                <w:rFonts w:asciiTheme="minorHAnsi" w:hAnsiTheme="minorHAnsi"/>
                <w:b w:val="0"/>
                <w:noProof/>
                <w:sz w:val="20"/>
                <w:szCs w:val="20"/>
                <w:lang w:val="ka-GE"/>
              </w:rPr>
              <w:t>)</w:t>
            </w:r>
            <w:r w:rsidRPr="00C05758">
              <w:rPr>
                <w:rFonts w:asciiTheme="minorHAnsi" w:hAnsiTheme="minorHAnsi"/>
                <w:b w:val="0"/>
                <w:sz w:val="20"/>
                <w:szCs w:val="20"/>
                <w:lang w:val="ka-GE"/>
              </w:rPr>
              <w:t xml:space="preserve">  </w:t>
            </w:r>
          </w:p>
        </w:tc>
      </w:tr>
      <w:tr w:rsidR="00C05758" w:rsidRPr="00C05758" w:rsidTr="00C05758">
        <w:trPr>
          <w:cnfStyle w:val="000000100000"/>
        </w:trPr>
        <w:tc>
          <w:tcPr>
            <w:cnfStyle w:val="001000000000"/>
            <w:tcW w:w="9990" w:type="dxa"/>
          </w:tcPr>
          <w:p w:rsidR="00C05758" w:rsidRPr="00C05758" w:rsidRDefault="00C05758" w:rsidP="00C05758">
            <w:pPr>
              <w:pStyle w:val="NoSpacing"/>
              <w:numPr>
                <w:ilvl w:val="0"/>
                <w:numId w:val="7"/>
              </w:numPr>
              <w:tabs>
                <w:tab w:val="left" w:pos="7602"/>
              </w:tabs>
              <w:ind w:left="270"/>
              <w:rPr>
                <w:rFonts w:asciiTheme="minorHAnsi" w:hAnsiTheme="minorHAnsi"/>
                <w:b w:val="0"/>
                <w:sz w:val="20"/>
                <w:szCs w:val="20"/>
                <w:lang w:val="ka-GE"/>
              </w:rPr>
            </w:pPr>
            <w:r w:rsidRPr="00C05758">
              <w:rPr>
                <w:rFonts w:asciiTheme="minorHAnsi" w:hAnsi="Sylfaen"/>
                <w:b w:val="0"/>
                <w:sz w:val="20"/>
                <w:szCs w:val="20"/>
                <w:lang w:val="en-GB"/>
              </w:rPr>
              <w:t>ასპირინი</w:t>
            </w:r>
            <w:r w:rsidRPr="00C05758">
              <w:rPr>
                <w:rFonts w:asciiTheme="minorHAnsi" w:hAnsiTheme="minorHAnsi"/>
                <w:b w:val="0"/>
                <w:sz w:val="20"/>
                <w:szCs w:val="20"/>
                <w:lang w:val="en-GB"/>
              </w:rPr>
              <w:t>,</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სტატინი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ანტიჰიპერტენზიული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მედიკამენტები</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&gt;30%</w:t>
            </w:r>
            <w:r w:rsidRPr="00C05758">
              <w:rPr>
                <w:rFonts w:asciiTheme="minorHAnsi" w:hAnsiTheme="minorHAnsi"/>
                <w:b w:val="0"/>
                <w:sz w:val="20"/>
                <w:szCs w:val="20"/>
                <w:lang w:val="ka-GE"/>
              </w:rPr>
              <w:t xml:space="preserve"> </w:t>
            </w:r>
            <w:r w:rsidRPr="00C05758">
              <w:rPr>
                <w:rFonts w:asciiTheme="minorHAnsi" w:hAnsiTheme="minorHAnsi"/>
                <w:b w:val="0"/>
                <w:noProof/>
                <w:sz w:val="20"/>
                <w:szCs w:val="20"/>
                <w:lang w:val="ka-GE"/>
              </w:rPr>
              <w:t>10</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წლიანი</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კარდიოვასკულულური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რისკის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შემთხვევაში</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w:t>
            </w:r>
            <w:r w:rsidRPr="00C05758">
              <w:rPr>
                <w:rFonts w:asciiTheme="minorHAnsi" w:hAnsiTheme="minorHAnsi"/>
                <w:b w:val="0"/>
                <w:sz w:val="20"/>
                <w:szCs w:val="20"/>
              </w:rPr>
              <w:t xml:space="preserve"> </w:t>
            </w:r>
            <w:r w:rsidRPr="00C05758">
              <w:rPr>
                <w:rFonts w:asciiTheme="minorHAnsi" w:hAnsi="Sylfaen"/>
                <w:b w:val="0"/>
                <w:noProof/>
                <w:sz w:val="20"/>
                <w:szCs w:val="20"/>
                <w:lang w:val="ka-GE"/>
              </w:rPr>
              <w:t>დონე</w:t>
            </w:r>
            <w:r w:rsidRPr="00C05758">
              <w:rPr>
                <w:rFonts w:asciiTheme="minorHAnsi" w:hAnsiTheme="minorHAnsi"/>
                <w:b w:val="0"/>
                <w:noProof/>
                <w:sz w:val="20"/>
                <w:szCs w:val="20"/>
                <w:lang w:val="ka-GE"/>
              </w:rPr>
              <w:t>)</w:t>
            </w:r>
          </w:p>
        </w:tc>
      </w:tr>
      <w:tr w:rsidR="00C05758" w:rsidRPr="00C05758" w:rsidTr="00C05758">
        <w:tc>
          <w:tcPr>
            <w:cnfStyle w:val="001000000000"/>
            <w:tcW w:w="9990" w:type="dxa"/>
          </w:tcPr>
          <w:p w:rsidR="00C05758" w:rsidRPr="00C05758" w:rsidRDefault="00C05758" w:rsidP="00C05758">
            <w:pPr>
              <w:pStyle w:val="NoSpacing"/>
              <w:numPr>
                <w:ilvl w:val="0"/>
                <w:numId w:val="7"/>
              </w:numPr>
              <w:tabs>
                <w:tab w:val="left" w:pos="7602"/>
              </w:tabs>
              <w:ind w:left="270"/>
              <w:rPr>
                <w:rFonts w:asciiTheme="minorHAnsi" w:hAnsiTheme="minorHAnsi"/>
                <w:b w:val="0"/>
                <w:sz w:val="20"/>
                <w:szCs w:val="20"/>
                <w:lang w:val="ka-GE"/>
              </w:rPr>
            </w:pPr>
            <w:r w:rsidRPr="00C05758">
              <w:rPr>
                <w:rFonts w:asciiTheme="minorHAnsi" w:hAnsi="Sylfaen"/>
                <w:b w:val="0"/>
                <w:sz w:val="20"/>
                <w:szCs w:val="20"/>
                <w:lang w:val="en-GB"/>
              </w:rPr>
              <w:t>ანტიჰიპერტენზიული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მედიკამენტები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როცა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არტერიული</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წნვა</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160/100</w:t>
            </w:r>
            <w:r w:rsidRPr="00C05758">
              <w:rPr>
                <w:rFonts w:asciiTheme="minorHAnsi" w:hAnsi="Sylfaen"/>
                <w:b w:val="0"/>
                <w:sz w:val="20"/>
                <w:szCs w:val="20"/>
                <w:lang w:val="en-GB"/>
              </w:rPr>
              <w:t>მმ</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ვწყ</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სვ</w:t>
            </w:r>
          </w:p>
        </w:tc>
      </w:tr>
      <w:tr w:rsidR="00C05758" w:rsidRPr="00C05758" w:rsidTr="00C05758">
        <w:trPr>
          <w:cnfStyle w:val="000000100000"/>
        </w:trPr>
        <w:tc>
          <w:tcPr>
            <w:cnfStyle w:val="001000000000"/>
            <w:tcW w:w="9990" w:type="dxa"/>
          </w:tcPr>
          <w:p w:rsidR="00C05758" w:rsidRPr="00C05758" w:rsidRDefault="00C05758" w:rsidP="00C05758">
            <w:pPr>
              <w:pStyle w:val="NoSpacing"/>
              <w:numPr>
                <w:ilvl w:val="0"/>
                <w:numId w:val="7"/>
              </w:numPr>
              <w:tabs>
                <w:tab w:val="left" w:pos="7602"/>
              </w:tabs>
              <w:ind w:left="270"/>
              <w:rPr>
                <w:rFonts w:asciiTheme="minorHAnsi" w:hAnsiTheme="minorHAnsi"/>
                <w:b w:val="0"/>
                <w:sz w:val="20"/>
                <w:szCs w:val="20"/>
                <w:lang w:val="ka-GE"/>
              </w:rPr>
            </w:pPr>
            <w:r w:rsidRPr="00C05758">
              <w:rPr>
                <w:rFonts w:asciiTheme="minorHAnsi" w:hAnsi="Sylfaen"/>
                <w:b w:val="0"/>
                <w:sz w:val="20"/>
                <w:szCs w:val="20"/>
                <w:lang w:val="en-GB"/>
              </w:rPr>
              <w:t>ანტიჰიპერტენზიული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მედიკამენტები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როცა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არტერიული</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წნვა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მუდმივად</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აჭარბებს</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140/90</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მმ</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ვწყ</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სვ</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w:t>
            </w:r>
            <w:r w:rsidRPr="00C05758">
              <w:rPr>
                <w:rFonts w:asciiTheme="minorHAnsi" w:hAnsiTheme="minorHAnsi"/>
                <w:b w:val="0"/>
                <w:sz w:val="20"/>
                <w:szCs w:val="20"/>
                <w:lang w:val="ka-GE"/>
              </w:rPr>
              <w:t xml:space="preserve"> </w:t>
            </w:r>
            <w:r w:rsidRPr="00C05758">
              <w:rPr>
                <w:rFonts w:asciiTheme="minorHAnsi" w:hAnsiTheme="minorHAnsi"/>
                <w:b w:val="0"/>
                <w:noProof/>
                <w:sz w:val="20"/>
                <w:szCs w:val="20"/>
                <w:lang w:val="ka-GE"/>
              </w:rPr>
              <w:t>10</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წლიანი</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კარდიოვასკულური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რისკი</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&gt;20%</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ხოლო</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არტერიული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წნევის</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შეცირება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ვერ</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ხერხდება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ცხოვრების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წესის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რეგულირებით</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w:t>
            </w:r>
            <w:r w:rsidRPr="00C05758">
              <w:rPr>
                <w:rFonts w:asciiTheme="minorHAnsi" w:hAnsiTheme="minorHAnsi"/>
                <w:b w:val="0"/>
                <w:sz w:val="20"/>
                <w:szCs w:val="20"/>
              </w:rPr>
              <w:t xml:space="preserve"> </w:t>
            </w:r>
            <w:r w:rsidRPr="00C05758">
              <w:rPr>
                <w:rFonts w:asciiTheme="minorHAnsi" w:hAnsi="Sylfaen"/>
                <w:b w:val="0"/>
                <w:noProof/>
                <w:sz w:val="20"/>
                <w:szCs w:val="20"/>
                <w:lang w:val="ka-GE"/>
              </w:rPr>
              <w:t>დონე</w:t>
            </w:r>
            <w:r w:rsidRPr="00C05758">
              <w:rPr>
                <w:rFonts w:asciiTheme="minorHAnsi" w:hAnsiTheme="minorHAnsi"/>
                <w:b w:val="0"/>
                <w:noProof/>
                <w:sz w:val="20"/>
                <w:szCs w:val="20"/>
                <w:lang w:val="ka-GE"/>
              </w:rPr>
              <w:t>)</w:t>
            </w:r>
          </w:p>
        </w:tc>
      </w:tr>
      <w:tr w:rsidR="00C05758" w:rsidRPr="00C05758" w:rsidTr="00C05758">
        <w:tc>
          <w:tcPr>
            <w:cnfStyle w:val="001000000000"/>
            <w:tcW w:w="9990" w:type="dxa"/>
            <w:shd w:val="clear" w:color="auto" w:fill="D6E3BC" w:themeFill="accent3" w:themeFillTint="66"/>
          </w:tcPr>
          <w:p w:rsidR="00C05758" w:rsidRPr="00C05758" w:rsidRDefault="00C05758" w:rsidP="00C05758">
            <w:pPr>
              <w:pStyle w:val="NoSpacing"/>
              <w:tabs>
                <w:tab w:val="left" w:pos="7602"/>
              </w:tabs>
              <w:ind w:left="270"/>
              <w:rPr>
                <w:rFonts w:asciiTheme="minorHAnsi" w:hAnsiTheme="minorHAnsi"/>
                <w:sz w:val="20"/>
                <w:szCs w:val="20"/>
                <w:lang w:val="ka-GE"/>
              </w:rPr>
            </w:pPr>
            <w:r w:rsidRPr="00C05758">
              <w:rPr>
                <w:rFonts w:asciiTheme="minorHAnsi" w:hAnsi="Sylfaen"/>
                <w:sz w:val="20"/>
                <w:szCs w:val="20"/>
                <w:lang w:val="en-GB"/>
              </w:rPr>
              <w:t>მიოკარდიუმის</w:t>
            </w:r>
            <w:r w:rsidRPr="00C05758">
              <w:rPr>
                <w:rFonts w:asciiTheme="minorHAnsi" w:hAnsiTheme="minorHAnsi"/>
                <w:sz w:val="20"/>
                <w:szCs w:val="20"/>
                <w:lang w:val="ka-GE"/>
              </w:rPr>
              <w:t xml:space="preserve"> </w:t>
            </w:r>
            <w:r w:rsidRPr="00C05758">
              <w:rPr>
                <w:rFonts w:asciiTheme="minorHAnsi" w:hAnsi="Sylfaen"/>
                <w:noProof/>
                <w:sz w:val="20"/>
                <w:szCs w:val="20"/>
                <w:lang w:val="ka-GE"/>
              </w:rPr>
              <w:t>მწვავე</w:t>
            </w:r>
            <w:r w:rsidRPr="00C05758">
              <w:rPr>
                <w:rFonts w:asciiTheme="minorHAnsi" w:hAnsiTheme="minorHAnsi"/>
                <w:sz w:val="20"/>
                <w:szCs w:val="20"/>
                <w:lang w:val="ka-GE"/>
              </w:rPr>
              <w:t xml:space="preserve"> </w:t>
            </w:r>
            <w:r w:rsidRPr="00C05758">
              <w:rPr>
                <w:rFonts w:asciiTheme="minorHAnsi" w:hAnsi="Sylfaen"/>
                <w:noProof/>
                <w:sz w:val="20"/>
                <w:szCs w:val="20"/>
                <w:lang w:val="ka-GE"/>
              </w:rPr>
              <w:t>ინფარქტი</w:t>
            </w:r>
          </w:p>
        </w:tc>
      </w:tr>
      <w:tr w:rsidR="00C05758" w:rsidRPr="00C05758" w:rsidTr="00C05758">
        <w:trPr>
          <w:cnfStyle w:val="000000100000"/>
        </w:trPr>
        <w:tc>
          <w:tcPr>
            <w:cnfStyle w:val="001000000000"/>
            <w:tcW w:w="9990" w:type="dxa"/>
          </w:tcPr>
          <w:p w:rsidR="00C05758" w:rsidRPr="00C05758" w:rsidRDefault="00C05758" w:rsidP="00C05758">
            <w:pPr>
              <w:pStyle w:val="NoSpacing"/>
              <w:numPr>
                <w:ilvl w:val="0"/>
                <w:numId w:val="7"/>
              </w:numPr>
              <w:tabs>
                <w:tab w:val="left" w:pos="7602"/>
              </w:tabs>
              <w:ind w:left="270"/>
              <w:rPr>
                <w:rFonts w:asciiTheme="minorHAnsi" w:hAnsiTheme="minorHAnsi"/>
                <w:sz w:val="20"/>
                <w:szCs w:val="20"/>
                <w:lang w:val="ka-GE"/>
              </w:rPr>
            </w:pPr>
            <w:r w:rsidRPr="00C05758">
              <w:rPr>
                <w:rFonts w:asciiTheme="minorHAnsi" w:hAnsi="Sylfaen"/>
                <w:b w:val="0"/>
                <w:sz w:val="20"/>
                <w:szCs w:val="20"/>
                <w:lang w:val="en-GB"/>
              </w:rPr>
              <w:t>ასპირინი</w:t>
            </w:r>
          </w:p>
        </w:tc>
      </w:tr>
      <w:tr w:rsidR="00C05758" w:rsidRPr="00C05758" w:rsidTr="00C05758">
        <w:tc>
          <w:tcPr>
            <w:cnfStyle w:val="001000000000"/>
            <w:tcW w:w="9990" w:type="dxa"/>
            <w:shd w:val="clear" w:color="auto" w:fill="D6E3BC" w:themeFill="accent3" w:themeFillTint="66"/>
          </w:tcPr>
          <w:p w:rsidR="00C05758" w:rsidRPr="00C05758" w:rsidRDefault="00C05758" w:rsidP="00C05758">
            <w:pPr>
              <w:pStyle w:val="NoSpacing"/>
              <w:tabs>
                <w:tab w:val="left" w:pos="7602"/>
              </w:tabs>
              <w:ind w:left="270"/>
              <w:rPr>
                <w:rFonts w:asciiTheme="minorHAnsi" w:hAnsiTheme="minorHAnsi"/>
                <w:sz w:val="20"/>
                <w:szCs w:val="20"/>
                <w:lang w:val="ka-GE"/>
              </w:rPr>
            </w:pPr>
            <w:r w:rsidRPr="00C05758">
              <w:rPr>
                <w:rFonts w:asciiTheme="minorHAnsi" w:hAnsi="Sylfaen"/>
                <w:noProof/>
                <w:sz w:val="20"/>
                <w:szCs w:val="20"/>
                <w:lang w:val="ka-GE"/>
              </w:rPr>
              <w:t>მეორადი</w:t>
            </w:r>
            <w:r w:rsidRPr="00C05758">
              <w:rPr>
                <w:rFonts w:asciiTheme="minorHAnsi" w:hAnsiTheme="minorHAnsi"/>
                <w:sz w:val="20"/>
                <w:szCs w:val="20"/>
                <w:lang w:val="ka-GE"/>
              </w:rPr>
              <w:t xml:space="preserve"> </w:t>
            </w:r>
            <w:r w:rsidRPr="00C05758">
              <w:rPr>
                <w:rFonts w:asciiTheme="minorHAnsi" w:hAnsi="Sylfaen"/>
                <w:sz w:val="20"/>
                <w:szCs w:val="20"/>
                <w:lang w:val="en-GB"/>
              </w:rPr>
              <w:t>პრევენცია</w:t>
            </w:r>
            <w:r w:rsidRPr="00C05758">
              <w:rPr>
                <w:rFonts w:asciiTheme="minorHAnsi" w:hAnsiTheme="minorHAnsi"/>
                <w:sz w:val="20"/>
                <w:szCs w:val="20"/>
                <w:lang w:val="ka-GE"/>
              </w:rPr>
              <w:t xml:space="preserve"> </w:t>
            </w:r>
            <w:r w:rsidRPr="00C05758">
              <w:rPr>
                <w:rFonts w:asciiTheme="minorHAnsi" w:hAnsiTheme="minorHAnsi"/>
                <w:sz w:val="20"/>
                <w:szCs w:val="20"/>
                <w:lang w:val="en-GB"/>
              </w:rPr>
              <w:t>(</w:t>
            </w:r>
            <w:r w:rsidRPr="00C05758">
              <w:rPr>
                <w:rFonts w:asciiTheme="minorHAnsi" w:hAnsi="Sylfaen"/>
                <w:sz w:val="20"/>
                <w:szCs w:val="20"/>
                <w:lang w:val="en-GB"/>
              </w:rPr>
              <w:t>მიოკარდიუმის</w:t>
            </w:r>
            <w:r w:rsidRPr="00C05758">
              <w:rPr>
                <w:rFonts w:asciiTheme="minorHAnsi" w:hAnsiTheme="minorHAnsi"/>
                <w:sz w:val="20"/>
                <w:szCs w:val="20"/>
                <w:lang w:val="ka-GE"/>
              </w:rPr>
              <w:t xml:space="preserve"> </w:t>
            </w:r>
            <w:r w:rsidRPr="00C05758">
              <w:rPr>
                <w:rFonts w:asciiTheme="minorHAnsi" w:hAnsi="Sylfaen"/>
                <w:noProof/>
                <w:sz w:val="20"/>
                <w:szCs w:val="20"/>
                <w:lang w:val="ka-GE"/>
              </w:rPr>
              <w:t>ინფარქტის</w:t>
            </w:r>
            <w:r w:rsidRPr="00C05758">
              <w:rPr>
                <w:rFonts w:asciiTheme="minorHAnsi" w:hAnsiTheme="minorHAnsi"/>
                <w:sz w:val="20"/>
                <w:szCs w:val="20"/>
                <w:lang w:val="ka-GE"/>
              </w:rPr>
              <w:t xml:space="preserve"> </w:t>
            </w:r>
            <w:r w:rsidRPr="00C05758">
              <w:rPr>
                <w:rFonts w:asciiTheme="minorHAnsi" w:hAnsi="Sylfaen"/>
                <w:noProof/>
                <w:sz w:val="20"/>
                <w:szCs w:val="20"/>
                <w:lang w:val="ka-GE"/>
              </w:rPr>
              <w:t>შემდგომი</w:t>
            </w:r>
            <w:r w:rsidRPr="00C05758">
              <w:rPr>
                <w:rFonts w:asciiTheme="minorHAnsi" w:hAnsiTheme="minorHAnsi"/>
                <w:sz w:val="20"/>
                <w:szCs w:val="20"/>
                <w:lang w:val="ka-GE"/>
              </w:rPr>
              <w:t xml:space="preserve"> </w:t>
            </w:r>
            <w:r w:rsidRPr="00C05758">
              <w:rPr>
                <w:rFonts w:asciiTheme="minorHAnsi" w:hAnsi="Sylfaen"/>
                <w:noProof/>
                <w:sz w:val="20"/>
                <w:szCs w:val="20"/>
                <w:lang w:val="ka-GE"/>
              </w:rPr>
              <w:t>პერიოდი</w:t>
            </w:r>
            <w:r w:rsidRPr="00C05758">
              <w:rPr>
                <w:rFonts w:asciiTheme="minorHAnsi" w:hAnsiTheme="minorHAnsi"/>
                <w:noProof/>
                <w:sz w:val="20"/>
                <w:szCs w:val="20"/>
                <w:lang w:val="ka-GE"/>
              </w:rPr>
              <w:t>)</w:t>
            </w:r>
          </w:p>
        </w:tc>
      </w:tr>
      <w:tr w:rsidR="00C05758" w:rsidRPr="00C05758" w:rsidTr="00C05758">
        <w:trPr>
          <w:cnfStyle w:val="000000100000"/>
        </w:trPr>
        <w:tc>
          <w:tcPr>
            <w:cnfStyle w:val="001000000000"/>
            <w:tcW w:w="9990" w:type="dxa"/>
          </w:tcPr>
          <w:p w:rsidR="00C05758" w:rsidRPr="00C05758" w:rsidRDefault="00C05758" w:rsidP="00C05758">
            <w:pPr>
              <w:pStyle w:val="NoSpacing"/>
              <w:numPr>
                <w:ilvl w:val="0"/>
                <w:numId w:val="7"/>
              </w:numPr>
              <w:tabs>
                <w:tab w:val="left" w:pos="7602"/>
              </w:tabs>
              <w:ind w:left="270"/>
              <w:rPr>
                <w:rFonts w:asciiTheme="minorHAnsi" w:hAnsiTheme="minorHAnsi"/>
                <w:b w:val="0"/>
                <w:sz w:val="20"/>
                <w:szCs w:val="20"/>
                <w:lang w:val="ka-GE"/>
              </w:rPr>
            </w:pPr>
            <w:r w:rsidRPr="00C05758">
              <w:rPr>
                <w:rFonts w:asciiTheme="minorHAnsi" w:hAnsi="Sylfaen"/>
                <w:b w:val="0"/>
                <w:noProof/>
                <w:sz w:val="20"/>
                <w:szCs w:val="20"/>
                <w:lang w:val="ka-GE"/>
              </w:rPr>
              <w:t>თამბაქოს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მოხმარების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შეწყვეტა</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დონე</w:t>
            </w:r>
            <w:r w:rsidRPr="00C05758">
              <w:rPr>
                <w:rFonts w:asciiTheme="minorHAnsi" w:hAnsiTheme="minorHAnsi"/>
                <w:b w:val="0"/>
                <w:sz w:val="20"/>
                <w:szCs w:val="20"/>
                <w:lang w:val="ka-GE"/>
              </w:rPr>
              <w:t xml:space="preserve"> </w:t>
            </w:r>
            <w:r w:rsidRPr="00C05758">
              <w:rPr>
                <w:rFonts w:asciiTheme="minorHAnsi" w:hAnsiTheme="minorHAnsi"/>
                <w:b w:val="0"/>
                <w:noProof/>
                <w:sz w:val="20"/>
                <w:szCs w:val="20"/>
                <w:lang w:val="ka-GE"/>
              </w:rPr>
              <w:t>)</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ჯანსაღი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კვება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რეგულარული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ფიზიკური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აქტივობა</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(II</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დონე</w:t>
            </w:r>
            <w:r w:rsidRPr="00C05758">
              <w:rPr>
                <w:rFonts w:asciiTheme="minorHAnsi" w:hAnsiTheme="minorHAnsi"/>
                <w:b w:val="0"/>
                <w:noProof/>
                <w:sz w:val="20"/>
                <w:szCs w:val="20"/>
                <w:lang w:val="ka-GE"/>
              </w:rPr>
              <w:t>)</w:t>
            </w:r>
            <w:r w:rsidRPr="00C05758">
              <w:rPr>
                <w:rFonts w:asciiTheme="minorHAnsi" w:hAnsiTheme="minorHAnsi"/>
                <w:b w:val="0"/>
                <w:sz w:val="20"/>
                <w:szCs w:val="20"/>
                <w:lang w:val="ka-GE"/>
              </w:rPr>
              <w:t xml:space="preserve">  </w:t>
            </w:r>
          </w:p>
        </w:tc>
      </w:tr>
      <w:tr w:rsidR="00C05758" w:rsidRPr="00C05758" w:rsidTr="00C05758">
        <w:tc>
          <w:tcPr>
            <w:cnfStyle w:val="001000000000"/>
            <w:tcW w:w="9990" w:type="dxa"/>
          </w:tcPr>
          <w:p w:rsidR="00C05758" w:rsidRPr="00C05758" w:rsidRDefault="00C05758" w:rsidP="00C05758">
            <w:pPr>
              <w:pStyle w:val="NoSpacing"/>
              <w:numPr>
                <w:ilvl w:val="0"/>
                <w:numId w:val="7"/>
              </w:numPr>
              <w:tabs>
                <w:tab w:val="left" w:pos="7602"/>
              </w:tabs>
              <w:ind w:left="270"/>
              <w:rPr>
                <w:rFonts w:asciiTheme="minorHAnsi" w:hAnsiTheme="minorHAnsi"/>
                <w:b w:val="0"/>
                <w:sz w:val="20"/>
                <w:szCs w:val="20"/>
                <w:lang w:val="ka-GE"/>
              </w:rPr>
            </w:pPr>
            <w:r w:rsidRPr="00C05758">
              <w:rPr>
                <w:rFonts w:asciiTheme="minorHAnsi" w:hAnsi="Sylfaen"/>
                <w:b w:val="0"/>
                <w:sz w:val="20"/>
                <w:szCs w:val="20"/>
                <w:lang w:val="en-GB"/>
              </w:rPr>
              <w:t>ასპირინი</w:t>
            </w:r>
            <w:r w:rsidRPr="00C05758">
              <w:rPr>
                <w:rFonts w:asciiTheme="minorHAnsi" w:hAnsiTheme="minorHAnsi"/>
                <w:b w:val="0"/>
                <w:sz w:val="20"/>
                <w:szCs w:val="20"/>
                <w:lang w:val="en-GB"/>
              </w:rPr>
              <w:t>,</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ანგიოტენზინ</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გარდამქმნელი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ფერმენტის</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ინჰიბიტორი</w:t>
            </w:r>
            <w:r w:rsidRPr="00C05758">
              <w:rPr>
                <w:rFonts w:asciiTheme="minorHAnsi" w:hAnsiTheme="minorHAnsi"/>
                <w:b w:val="0"/>
                <w:sz w:val="20"/>
                <w:szCs w:val="20"/>
                <w:lang w:val="en-GB"/>
              </w:rPr>
              <w:t>,</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ბეტა</w:t>
            </w:r>
            <w:r w:rsidRPr="00C05758">
              <w:rPr>
                <w:rFonts w:asciiTheme="minorHAnsi" w:hAnsiTheme="minorHAnsi"/>
                <w:b w:val="0"/>
                <w:sz w:val="20"/>
                <w:szCs w:val="20"/>
                <w:lang w:val="en-GB"/>
              </w:rPr>
              <w:t>-</w:t>
            </w:r>
            <w:r w:rsidRPr="00C05758">
              <w:rPr>
                <w:rFonts w:asciiTheme="minorHAnsi" w:hAnsi="Sylfaen"/>
                <w:b w:val="0"/>
                <w:sz w:val="20"/>
                <w:szCs w:val="20"/>
                <w:lang w:val="en-GB"/>
              </w:rPr>
              <w:t>ბლოკერი</w:t>
            </w:r>
            <w:r w:rsidRPr="00C05758">
              <w:rPr>
                <w:rFonts w:asciiTheme="minorHAnsi" w:hAnsiTheme="minorHAnsi"/>
                <w:b w:val="0"/>
                <w:sz w:val="20"/>
                <w:szCs w:val="20"/>
                <w:lang w:val="en-GB"/>
              </w:rPr>
              <w:t>,</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სტატინი</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დონე</w:t>
            </w:r>
            <w:r w:rsidRPr="00C05758">
              <w:rPr>
                <w:rFonts w:asciiTheme="minorHAnsi" w:hAnsiTheme="minorHAnsi"/>
                <w:b w:val="0"/>
                <w:sz w:val="20"/>
                <w:szCs w:val="20"/>
                <w:lang w:val="ka-GE"/>
              </w:rPr>
              <w:t xml:space="preserve"> </w:t>
            </w:r>
            <w:r w:rsidRPr="00C05758">
              <w:rPr>
                <w:rFonts w:asciiTheme="minorHAnsi" w:hAnsiTheme="minorHAnsi"/>
                <w:b w:val="0"/>
                <w:noProof/>
                <w:sz w:val="20"/>
                <w:szCs w:val="20"/>
                <w:lang w:val="ka-GE"/>
              </w:rPr>
              <w:t>)</w:t>
            </w:r>
            <w:r w:rsidRPr="00C05758">
              <w:rPr>
                <w:rFonts w:asciiTheme="minorHAnsi" w:hAnsiTheme="minorHAnsi"/>
                <w:b w:val="0"/>
                <w:sz w:val="20"/>
                <w:szCs w:val="20"/>
                <w:lang w:val="ka-GE"/>
              </w:rPr>
              <w:t xml:space="preserve">  </w:t>
            </w:r>
          </w:p>
        </w:tc>
      </w:tr>
      <w:tr w:rsidR="00C05758" w:rsidRPr="00C05758" w:rsidTr="00C05758">
        <w:trPr>
          <w:cnfStyle w:val="000000100000"/>
        </w:trPr>
        <w:tc>
          <w:tcPr>
            <w:cnfStyle w:val="001000000000"/>
            <w:tcW w:w="9990" w:type="dxa"/>
            <w:shd w:val="clear" w:color="auto" w:fill="D6E3BC" w:themeFill="accent3" w:themeFillTint="66"/>
          </w:tcPr>
          <w:p w:rsidR="00C05758" w:rsidRPr="00C05758" w:rsidRDefault="00C05758" w:rsidP="00C05758">
            <w:pPr>
              <w:pStyle w:val="NoSpacing"/>
              <w:tabs>
                <w:tab w:val="left" w:pos="7602"/>
              </w:tabs>
              <w:ind w:left="270"/>
              <w:rPr>
                <w:rFonts w:asciiTheme="minorHAnsi" w:hAnsiTheme="minorHAnsi"/>
                <w:sz w:val="20"/>
                <w:szCs w:val="20"/>
                <w:lang w:val="ka-GE"/>
              </w:rPr>
            </w:pPr>
            <w:r w:rsidRPr="00C05758">
              <w:rPr>
                <w:rFonts w:asciiTheme="minorHAnsi" w:hAnsi="Sylfaen"/>
                <w:noProof/>
                <w:sz w:val="20"/>
                <w:szCs w:val="20"/>
                <w:shd w:val="clear" w:color="auto" w:fill="D6E3BC" w:themeFill="accent3" w:themeFillTint="66"/>
                <w:lang w:val="ka-GE"/>
              </w:rPr>
              <w:t>მეორადი</w:t>
            </w:r>
            <w:r w:rsidRPr="00C05758">
              <w:rPr>
                <w:rFonts w:asciiTheme="minorHAnsi" w:hAnsiTheme="minorHAnsi"/>
                <w:sz w:val="20"/>
                <w:szCs w:val="20"/>
                <w:lang w:val="ka-GE"/>
              </w:rPr>
              <w:t xml:space="preserve"> </w:t>
            </w:r>
            <w:r w:rsidRPr="00C05758">
              <w:rPr>
                <w:rFonts w:asciiTheme="minorHAnsi" w:hAnsi="Sylfaen"/>
                <w:sz w:val="20"/>
                <w:szCs w:val="20"/>
                <w:lang w:val="en-GB"/>
              </w:rPr>
              <w:t>პრევენცია</w:t>
            </w:r>
            <w:r w:rsidRPr="00C05758">
              <w:rPr>
                <w:rFonts w:asciiTheme="minorHAnsi" w:hAnsiTheme="minorHAnsi"/>
                <w:sz w:val="20"/>
                <w:szCs w:val="20"/>
                <w:lang w:val="ka-GE"/>
              </w:rPr>
              <w:t xml:space="preserve"> </w:t>
            </w:r>
            <w:r w:rsidRPr="00C05758">
              <w:rPr>
                <w:rFonts w:asciiTheme="minorHAnsi" w:hAnsiTheme="minorHAnsi"/>
                <w:noProof/>
                <w:sz w:val="20"/>
                <w:szCs w:val="20"/>
                <w:lang w:val="ka-GE"/>
              </w:rPr>
              <w:t>(</w:t>
            </w:r>
            <w:r w:rsidRPr="00C05758">
              <w:rPr>
                <w:rFonts w:asciiTheme="minorHAnsi" w:hAnsi="Sylfaen"/>
                <w:noProof/>
                <w:sz w:val="20"/>
                <w:szCs w:val="20"/>
                <w:lang w:val="ka-GE"/>
              </w:rPr>
              <w:t>ინსულტის</w:t>
            </w:r>
            <w:r w:rsidRPr="00C05758">
              <w:rPr>
                <w:rFonts w:asciiTheme="minorHAnsi" w:hAnsiTheme="minorHAnsi"/>
                <w:sz w:val="20"/>
                <w:szCs w:val="20"/>
                <w:lang w:val="ka-GE"/>
              </w:rPr>
              <w:t xml:space="preserve"> </w:t>
            </w:r>
            <w:r w:rsidRPr="00C05758">
              <w:rPr>
                <w:rFonts w:asciiTheme="minorHAnsi" w:hAnsi="Sylfaen"/>
                <w:noProof/>
                <w:sz w:val="20"/>
                <w:szCs w:val="20"/>
                <w:lang w:val="ka-GE"/>
              </w:rPr>
              <w:t>შემდგომი</w:t>
            </w:r>
            <w:r w:rsidRPr="00C05758">
              <w:rPr>
                <w:rFonts w:asciiTheme="minorHAnsi" w:hAnsiTheme="minorHAnsi"/>
                <w:sz w:val="20"/>
                <w:szCs w:val="20"/>
                <w:lang w:val="ka-GE"/>
              </w:rPr>
              <w:t xml:space="preserve"> </w:t>
            </w:r>
            <w:r w:rsidRPr="00C05758">
              <w:rPr>
                <w:rFonts w:asciiTheme="minorHAnsi" w:hAnsi="Sylfaen"/>
                <w:noProof/>
                <w:sz w:val="20"/>
                <w:szCs w:val="20"/>
                <w:lang w:val="ka-GE"/>
              </w:rPr>
              <w:t>პერიოდი</w:t>
            </w:r>
            <w:r w:rsidRPr="00C05758">
              <w:rPr>
                <w:rFonts w:asciiTheme="minorHAnsi" w:hAnsiTheme="minorHAnsi"/>
                <w:noProof/>
                <w:sz w:val="20"/>
                <w:szCs w:val="20"/>
                <w:lang w:val="ka-GE"/>
              </w:rPr>
              <w:t>)</w:t>
            </w:r>
          </w:p>
        </w:tc>
      </w:tr>
      <w:tr w:rsidR="00C05758" w:rsidRPr="00C05758" w:rsidTr="00C05758">
        <w:tc>
          <w:tcPr>
            <w:cnfStyle w:val="001000000000"/>
            <w:tcW w:w="9990" w:type="dxa"/>
          </w:tcPr>
          <w:p w:rsidR="00C05758" w:rsidRPr="00C05758" w:rsidRDefault="00C05758" w:rsidP="00C05758">
            <w:pPr>
              <w:pStyle w:val="NoSpacing"/>
              <w:numPr>
                <w:ilvl w:val="0"/>
                <w:numId w:val="8"/>
              </w:numPr>
              <w:tabs>
                <w:tab w:val="left" w:pos="7602"/>
              </w:tabs>
              <w:ind w:left="270"/>
              <w:rPr>
                <w:rFonts w:asciiTheme="minorHAnsi" w:hAnsiTheme="minorHAnsi"/>
                <w:b w:val="0"/>
                <w:sz w:val="20"/>
                <w:szCs w:val="20"/>
                <w:lang w:val="ka-GE"/>
              </w:rPr>
            </w:pPr>
            <w:r w:rsidRPr="00C05758">
              <w:rPr>
                <w:rFonts w:asciiTheme="minorHAnsi" w:hAnsi="Sylfaen"/>
                <w:b w:val="0"/>
                <w:noProof/>
                <w:sz w:val="20"/>
                <w:szCs w:val="20"/>
                <w:lang w:val="ka-GE"/>
              </w:rPr>
              <w:t>თამბაქოს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მოხმარების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შეწყვეტა</w:t>
            </w:r>
            <w:r w:rsidRPr="00C05758">
              <w:rPr>
                <w:rFonts w:asciiTheme="minorHAnsi" w:hAnsiTheme="minorHAnsi"/>
                <w:b w:val="0"/>
                <w:noProof/>
                <w:sz w:val="20"/>
                <w:szCs w:val="20"/>
                <w:lang w:val="ka-GE"/>
              </w:rPr>
              <w:t>,</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ჯანსაღი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კვება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რეგულარული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ფიზიკური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აქტივობა</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(II</w:t>
            </w:r>
            <w:r w:rsidRPr="00C05758">
              <w:rPr>
                <w:rFonts w:asciiTheme="minorHAnsi" w:hAnsiTheme="minorHAnsi"/>
                <w:b w:val="0"/>
                <w:sz w:val="20"/>
                <w:szCs w:val="20"/>
              </w:rPr>
              <w:t xml:space="preserve"> </w:t>
            </w:r>
            <w:r w:rsidRPr="00C05758">
              <w:rPr>
                <w:rFonts w:asciiTheme="minorHAnsi" w:hAnsi="Sylfaen"/>
                <w:b w:val="0"/>
                <w:noProof/>
                <w:sz w:val="20"/>
                <w:szCs w:val="20"/>
                <w:lang w:val="ka-GE"/>
              </w:rPr>
              <w:t>დონე</w:t>
            </w:r>
            <w:r w:rsidRPr="00C05758">
              <w:rPr>
                <w:rFonts w:asciiTheme="minorHAnsi" w:hAnsiTheme="minorHAnsi"/>
                <w:b w:val="0"/>
                <w:sz w:val="20"/>
                <w:szCs w:val="20"/>
                <w:lang w:val="ka-GE"/>
              </w:rPr>
              <w:t xml:space="preserve"> </w:t>
            </w:r>
            <w:r w:rsidRPr="00C05758">
              <w:rPr>
                <w:rFonts w:asciiTheme="minorHAnsi" w:hAnsiTheme="minorHAnsi"/>
                <w:b w:val="0"/>
                <w:noProof/>
                <w:sz w:val="20"/>
                <w:szCs w:val="20"/>
                <w:lang w:val="ka-GE"/>
              </w:rPr>
              <w:t>)</w:t>
            </w:r>
            <w:r w:rsidRPr="00C05758">
              <w:rPr>
                <w:rFonts w:asciiTheme="minorHAnsi" w:hAnsiTheme="minorHAnsi"/>
                <w:b w:val="0"/>
                <w:sz w:val="20"/>
                <w:szCs w:val="20"/>
                <w:lang w:val="ka-GE"/>
              </w:rPr>
              <w:t xml:space="preserve">  </w:t>
            </w:r>
          </w:p>
        </w:tc>
      </w:tr>
      <w:tr w:rsidR="00C05758" w:rsidRPr="00C05758" w:rsidTr="00C05758">
        <w:trPr>
          <w:cnfStyle w:val="000000100000"/>
        </w:trPr>
        <w:tc>
          <w:tcPr>
            <w:cnfStyle w:val="001000000000"/>
            <w:tcW w:w="9990" w:type="dxa"/>
          </w:tcPr>
          <w:p w:rsidR="00C05758" w:rsidRPr="00C05758" w:rsidRDefault="00C05758" w:rsidP="00C05758">
            <w:pPr>
              <w:pStyle w:val="NoSpacing"/>
              <w:numPr>
                <w:ilvl w:val="0"/>
                <w:numId w:val="8"/>
              </w:numPr>
              <w:tabs>
                <w:tab w:val="left" w:pos="7602"/>
              </w:tabs>
              <w:ind w:left="270"/>
              <w:rPr>
                <w:rFonts w:asciiTheme="minorHAnsi" w:hAnsiTheme="minorHAnsi"/>
                <w:b w:val="0"/>
                <w:sz w:val="20"/>
                <w:szCs w:val="20"/>
                <w:lang w:val="ka-GE"/>
              </w:rPr>
            </w:pPr>
            <w:r w:rsidRPr="00C05758">
              <w:rPr>
                <w:rFonts w:asciiTheme="minorHAnsi" w:hAnsi="Sylfaen"/>
                <w:b w:val="0"/>
                <w:sz w:val="20"/>
                <w:szCs w:val="20"/>
                <w:lang w:val="en-GB"/>
              </w:rPr>
              <w:t>ასპირინი</w:t>
            </w:r>
            <w:r w:rsidRPr="00C05758">
              <w:rPr>
                <w:rFonts w:asciiTheme="minorHAnsi" w:hAnsiTheme="minorHAnsi"/>
                <w:b w:val="0"/>
                <w:sz w:val="20"/>
                <w:szCs w:val="20"/>
                <w:lang w:val="en-GB"/>
              </w:rPr>
              <w:t>,</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ანტიჰიპერტენზიული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მედიკამენტი</w:t>
            </w:r>
            <w:r w:rsidRPr="00C05758">
              <w:rPr>
                <w:rFonts w:asciiTheme="minorHAnsi" w:hAnsiTheme="minorHAnsi"/>
                <w:b w:val="0"/>
                <w:sz w:val="20"/>
                <w:szCs w:val="20"/>
                <w:lang w:val="ka-GE"/>
              </w:rPr>
              <w:t xml:space="preserve"> </w:t>
            </w:r>
            <w:r w:rsidRPr="00C05758">
              <w:rPr>
                <w:rFonts w:asciiTheme="minorHAnsi" w:hAnsiTheme="minorHAnsi"/>
                <w:b w:val="0"/>
                <w:noProof/>
                <w:sz w:val="20"/>
                <w:szCs w:val="20"/>
                <w:lang w:val="ka-GE"/>
              </w:rPr>
              <w:t>(</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დაბალი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დოზით</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თიაზიდი</w:t>
            </w:r>
            <w:r w:rsidRPr="00C05758">
              <w:rPr>
                <w:rFonts w:asciiTheme="minorHAnsi" w:hAnsiTheme="minorHAnsi"/>
                <w:b w:val="0"/>
                <w:sz w:val="20"/>
                <w:szCs w:val="20"/>
                <w:lang w:val="en-GB"/>
              </w:rPr>
              <w:t>,</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აგფ</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ინპიბიტორი</w:t>
            </w:r>
            <w:r w:rsidRPr="00C05758">
              <w:rPr>
                <w:rFonts w:asciiTheme="minorHAnsi" w:hAnsiTheme="minorHAnsi"/>
                <w:b w:val="0"/>
                <w:sz w:val="20"/>
                <w:szCs w:val="20"/>
                <w:lang w:val="ka-GE"/>
              </w:rPr>
              <w:t xml:space="preserve"> </w:t>
            </w:r>
            <w:r w:rsidRPr="00C05758">
              <w:rPr>
                <w:rFonts w:asciiTheme="minorHAnsi" w:hAnsiTheme="minorHAnsi"/>
                <w:b w:val="0"/>
                <w:noProof/>
                <w:sz w:val="20"/>
                <w:szCs w:val="20"/>
                <w:lang w:val="ka-GE"/>
              </w:rPr>
              <w:t>)</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სტატინი</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w:t>
            </w:r>
            <w:r w:rsidRPr="00C05758">
              <w:rPr>
                <w:rFonts w:asciiTheme="minorHAnsi" w:hAnsiTheme="minorHAnsi"/>
                <w:b w:val="0"/>
                <w:sz w:val="20"/>
                <w:szCs w:val="20"/>
              </w:rPr>
              <w:t xml:space="preserve"> </w:t>
            </w:r>
            <w:r w:rsidRPr="00C05758">
              <w:rPr>
                <w:rFonts w:asciiTheme="minorHAnsi" w:hAnsi="Sylfaen"/>
                <w:b w:val="0"/>
                <w:noProof/>
                <w:sz w:val="20"/>
                <w:szCs w:val="20"/>
                <w:lang w:val="ka-GE"/>
              </w:rPr>
              <w:t>დონე</w:t>
            </w:r>
            <w:r w:rsidRPr="00C05758">
              <w:rPr>
                <w:rFonts w:asciiTheme="minorHAnsi" w:hAnsiTheme="minorHAnsi"/>
                <w:b w:val="0"/>
                <w:sz w:val="20"/>
                <w:szCs w:val="20"/>
                <w:lang w:val="ka-GE"/>
              </w:rPr>
              <w:t xml:space="preserve"> </w:t>
            </w:r>
            <w:r w:rsidRPr="00C05758">
              <w:rPr>
                <w:rFonts w:asciiTheme="minorHAnsi" w:hAnsiTheme="minorHAnsi"/>
                <w:b w:val="0"/>
                <w:noProof/>
                <w:sz w:val="20"/>
                <w:szCs w:val="20"/>
                <w:lang w:val="ka-GE"/>
              </w:rPr>
              <w:t>)</w:t>
            </w:r>
          </w:p>
        </w:tc>
      </w:tr>
      <w:tr w:rsidR="00C05758" w:rsidRPr="00C05758" w:rsidTr="00C05758">
        <w:tc>
          <w:tcPr>
            <w:cnfStyle w:val="001000000000"/>
            <w:tcW w:w="9990" w:type="dxa"/>
            <w:shd w:val="clear" w:color="auto" w:fill="D6E3BC" w:themeFill="accent3" w:themeFillTint="66"/>
          </w:tcPr>
          <w:p w:rsidR="00C05758" w:rsidRPr="00C05758" w:rsidRDefault="00C05758" w:rsidP="00C05758">
            <w:pPr>
              <w:pStyle w:val="NoSpacing"/>
              <w:tabs>
                <w:tab w:val="left" w:pos="7602"/>
              </w:tabs>
              <w:ind w:left="270"/>
              <w:rPr>
                <w:rFonts w:asciiTheme="minorHAnsi" w:hAnsiTheme="minorHAnsi"/>
                <w:sz w:val="20"/>
                <w:szCs w:val="20"/>
                <w:lang w:val="ka-GE"/>
              </w:rPr>
            </w:pPr>
            <w:r w:rsidRPr="00C05758">
              <w:rPr>
                <w:rFonts w:asciiTheme="minorHAnsi" w:hAnsi="Sylfaen"/>
                <w:noProof/>
                <w:sz w:val="20"/>
                <w:szCs w:val="20"/>
                <w:lang w:val="ka-GE"/>
              </w:rPr>
              <w:t>მეორადი</w:t>
            </w:r>
            <w:r w:rsidRPr="00C05758">
              <w:rPr>
                <w:rFonts w:asciiTheme="minorHAnsi" w:hAnsiTheme="minorHAnsi"/>
                <w:sz w:val="20"/>
                <w:szCs w:val="20"/>
                <w:lang w:val="ka-GE"/>
              </w:rPr>
              <w:t xml:space="preserve"> </w:t>
            </w:r>
            <w:r w:rsidRPr="00C05758">
              <w:rPr>
                <w:rFonts w:asciiTheme="minorHAnsi" w:hAnsi="Sylfaen"/>
                <w:sz w:val="20"/>
                <w:szCs w:val="20"/>
                <w:lang w:val="en-GB"/>
              </w:rPr>
              <w:t>პრევენცია</w:t>
            </w:r>
            <w:r w:rsidRPr="00C05758">
              <w:rPr>
                <w:rFonts w:asciiTheme="minorHAnsi" w:hAnsiTheme="minorHAnsi"/>
                <w:sz w:val="20"/>
                <w:szCs w:val="20"/>
                <w:lang w:val="ka-GE"/>
              </w:rPr>
              <w:t xml:space="preserve"> </w:t>
            </w:r>
            <w:r w:rsidRPr="00C05758">
              <w:rPr>
                <w:rFonts w:asciiTheme="minorHAnsi" w:hAnsiTheme="minorHAnsi"/>
                <w:noProof/>
                <w:sz w:val="20"/>
                <w:szCs w:val="20"/>
                <w:lang w:val="ka-GE"/>
              </w:rPr>
              <w:t>(</w:t>
            </w:r>
            <w:r w:rsidRPr="00C05758">
              <w:rPr>
                <w:rFonts w:asciiTheme="minorHAnsi" w:hAnsi="Sylfaen"/>
                <w:noProof/>
                <w:sz w:val="20"/>
                <w:szCs w:val="20"/>
                <w:lang w:val="ka-GE"/>
              </w:rPr>
              <w:t>გულის</w:t>
            </w:r>
            <w:r w:rsidRPr="00C05758">
              <w:rPr>
                <w:rFonts w:asciiTheme="minorHAnsi" w:hAnsiTheme="minorHAnsi"/>
                <w:sz w:val="20"/>
                <w:szCs w:val="20"/>
                <w:lang w:val="ka-GE"/>
              </w:rPr>
              <w:t xml:space="preserve"> </w:t>
            </w:r>
            <w:r w:rsidRPr="00C05758">
              <w:rPr>
                <w:rFonts w:asciiTheme="minorHAnsi" w:hAnsi="Sylfaen"/>
                <w:sz w:val="20"/>
                <w:szCs w:val="20"/>
                <w:lang w:val="en-GB"/>
              </w:rPr>
              <w:t>რევმატიული</w:t>
            </w:r>
            <w:r w:rsidRPr="00C05758">
              <w:rPr>
                <w:rFonts w:asciiTheme="minorHAnsi" w:hAnsiTheme="minorHAnsi"/>
                <w:sz w:val="20"/>
                <w:szCs w:val="20"/>
                <w:lang w:val="ka-GE"/>
              </w:rPr>
              <w:t xml:space="preserve"> </w:t>
            </w:r>
            <w:r w:rsidRPr="00C05758">
              <w:rPr>
                <w:rFonts w:asciiTheme="minorHAnsi" w:hAnsi="Sylfaen"/>
                <w:noProof/>
                <w:sz w:val="20"/>
                <w:szCs w:val="20"/>
                <w:lang w:val="ka-GE"/>
              </w:rPr>
              <w:t>დაავადება</w:t>
            </w:r>
            <w:r w:rsidRPr="00C05758">
              <w:rPr>
                <w:rFonts w:asciiTheme="minorHAnsi" w:hAnsiTheme="minorHAnsi"/>
                <w:noProof/>
                <w:sz w:val="20"/>
                <w:szCs w:val="20"/>
                <w:lang w:val="ka-GE"/>
              </w:rPr>
              <w:t>)</w:t>
            </w:r>
          </w:p>
        </w:tc>
      </w:tr>
      <w:tr w:rsidR="00C05758" w:rsidRPr="00C05758" w:rsidTr="00C05758">
        <w:trPr>
          <w:cnfStyle w:val="000000100000"/>
        </w:trPr>
        <w:tc>
          <w:tcPr>
            <w:cnfStyle w:val="001000000000"/>
            <w:tcW w:w="9990" w:type="dxa"/>
          </w:tcPr>
          <w:p w:rsidR="00C05758" w:rsidRPr="00C05758" w:rsidRDefault="00C05758" w:rsidP="00C05758">
            <w:pPr>
              <w:pStyle w:val="NoSpacing"/>
              <w:numPr>
                <w:ilvl w:val="0"/>
                <w:numId w:val="9"/>
              </w:numPr>
              <w:tabs>
                <w:tab w:val="left" w:pos="7602"/>
              </w:tabs>
              <w:ind w:left="270"/>
              <w:rPr>
                <w:rFonts w:asciiTheme="minorHAnsi" w:hAnsiTheme="minorHAnsi"/>
                <w:b w:val="0"/>
                <w:sz w:val="20"/>
                <w:szCs w:val="20"/>
                <w:lang w:val="ka-GE"/>
              </w:rPr>
            </w:pPr>
            <w:r w:rsidRPr="00C05758">
              <w:rPr>
                <w:rFonts w:asciiTheme="minorHAnsi" w:hAnsi="Sylfaen"/>
                <w:b w:val="0"/>
                <w:noProof/>
                <w:sz w:val="20"/>
                <w:szCs w:val="20"/>
                <w:lang w:val="ka-GE"/>
              </w:rPr>
              <w:t>ანტიბიოტიკებით</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რეგულარული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მკურნალობა</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სტრეპტოკოკური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ფარინგიტისა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მორეციდივე</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მწვავე</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რევმატიული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ცხელების</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პრევენციის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მიზნით</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w:t>
            </w:r>
            <w:r w:rsidRPr="00C05758">
              <w:rPr>
                <w:rFonts w:asciiTheme="minorHAnsi" w:hAnsiTheme="minorHAnsi"/>
                <w:b w:val="0"/>
                <w:sz w:val="20"/>
                <w:szCs w:val="20"/>
              </w:rPr>
              <w:t xml:space="preserve"> </w:t>
            </w:r>
            <w:r w:rsidRPr="00C05758">
              <w:rPr>
                <w:rFonts w:asciiTheme="minorHAnsi" w:hAnsi="Sylfaen"/>
                <w:b w:val="0"/>
                <w:noProof/>
                <w:sz w:val="20"/>
                <w:szCs w:val="20"/>
                <w:lang w:val="ka-GE"/>
              </w:rPr>
              <w:t>დონე</w:t>
            </w:r>
            <w:r w:rsidRPr="00C05758">
              <w:rPr>
                <w:rFonts w:asciiTheme="minorHAnsi" w:hAnsiTheme="minorHAnsi"/>
                <w:b w:val="0"/>
                <w:noProof/>
                <w:sz w:val="20"/>
                <w:szCs w:val="20"/>
                <w:lang w:val="ka-GE"/>
              </w:rPr>
              <w:t>)</w:t>
            </w:r>
          </w:p>
        </w:tc>
      </w:tr>
      <w:tr w:rsidR="00C05758" w:rsidRPr="00C05758" w:rsidTr="00C05758">
        <w:tc>
          <w:tcPr>
            <w:cnfStyle w:val="001000000000"/>
            <w:tcW w:w="9990" w:type="dxa"/>
            <w:shd w:val="clear" w:color="auto" w:fill="D6E3BC" w:themeFill="accent3" w:themeFillTint="66"/>
          </w:tcPr>
          <w:p w:rsidR="00C05758" w:rsidRPr="00C05758" w:rsidRDefault="00C05758" w:rsidP="00C05758">
            <w:pPr>
              <w:pStyle w:val="NoSpacing"/>
              <w:tabs>
                <w:tab w:val="left" w:pos="7602"/>
              </w:tabs>
              <w:ind w:left="270"/>
              <w:rPr>
                <w:rFonts w:asciiTheme="minorHAnsi" w:hAnsiTheme="minorHAnsi"/>
                <w:sz w:val="20"/>
                <w:szCs w:val="20"/>
                <w:lang w:val="ka-GE"/>
              </w:rPr>
            </w:pPr>
            <w:r w:rsidRPr="00C05758">
              <w:rPr>
                <w:rFonts w:asciiTheme="minorHAnsi" w:hAnsi="Sylfaen"/>
                <w:noProof/>
                <w:sz w:val="20"/>
                <w:szCs w:val="20"/>
                <w:lang w:val="ka-GE"/>
              </w:rPr>
              <w:t>პირველი</w:t>
            </w:r>
            <w:r w:rsidRPr="00C05758">
              <w:rPr>
                <w:rFonts w:asciiTheme="minorHAnsi" w:hAnsiTheme="minorHAnsi"/>
                <w:sz w:val="20"/>
                <w:szCs w:val="20"/>
                <w:lang w:val="ka-GE"/>
              </w:rPr>
              <w:t xml:space="preserve"> </w:t>
            </w:r>
            <w:r w:rsidRPr="00C05758">
              <w:rPr>
                <w:rFonts w:asciiTheme="minorHAnsi" w:hAnsi="Sylfaen"/>
                <w:noProof/>
                <w:sz w:val="20"/>
                <w:szCs w:val="20"/>
                <w:lang w:val="ka-GE"/>
              </w:rPr>
              <w:t>ტიპის</w:t>
            </w:r>
            <w:r w:rsidRPr="00C05758">
              <w:rPr>
                <w:rFonts w:asciiTheme="minorHAnsi" w:hAnsiTheme="minorHAnsi"/>
                <w:sz w:val="20"/>
                <w:szCs w:val="20"/>
                <w:lang w:val="ka-GE"/>
              </w:rPr>
              <w:t xml:space="preserve"> </w:t>
            </w:r>
            <w:r w:rsidRPr="00C05758">
              <w:rPr>
                <w:rFonts w:asciiTheme="minorHAnsi" w:hAnsi="Sylfaen"/>
                <w:noProof/>
                <w:sz w:val="20"/>
                <w:szCs w:val="20"/>
                <w:lang w:val="ka-GE"/>
              </w:rPr>
              <w:t>დიაბეტი</w:t>
            </w:r>
          </w:p>
        </w:tc>
      </w:tr>
      <w:tr w:rsidR="00C05758" w:rsidRPr="00C05758" w:rsidTr="00C05758">
        <w:trPr>
          <w:cnfStyle w:val="000000100000"/>
        </w:trPr>
        <w:tc>
          <w:tcPr>
            <w:cnfStyle w:val="001000000000"/>
            <w:tcW w:w="9990" w:type="dxa"/>
          </w:tcPr>
          <w:p w:rsidR="00C05758" w:rsidRPr="00C05758" w:rsidRDefault="00C05758" w:rsidP="00C05758">
            <w:pPr>
              <w:pStyle w:val="NoSpacing"/>
              <w:numPr>
                <w:ilvl w:val="0"/>
                <w:numId w:val="9"/>
              </w:numPr>
              <w:tabs>
                <w:tab w:val="left" w:pos="7602"/>
              </w:tabs>
              <w:ind w:left="270"/>
              <w:rPr>
                <w:rFonts w:asciiTheme="minorHAnsi" w:hAnsiTheme="minorHAnsi"/>
                <w:sz w:val="20"/>
                <w:szCs w:val="20"/>
                <w:lang w:val="ka-GE"/>
              </w:rPr>
            </w:pPr>
            <w:r w:rsidRPr="00C05758">
              <w:rPr>
                <w:rFonts w:asciiTheme="minorHAnsi" w:hAnsi="Sylfaen"/>
                <w:b w:val="0"/>
                <w:noProof/>
                <w:sz w:val="20"/>
                <w:szCs w:val="20"/>
                <w:lang w:val="ka-GE"/>
              </w:rPr>
              <w:t>ინსულინის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ყოველდღიური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ინექცია</w:t>
            </w:r>
          </w:p>
        </w:tc>
      </w:tr>
      <w:tr w:rsidR="00C05758" w:rsidRPr="00C05758" w:rsidTr="00C05758">
        <w:tc>
          <w:tcPr>
            <w:cnfStyle w:val="001000000000"/>
            <w:tcW w:w="9990" w:type="dxa"/>
            <w:shd w:val="clear" w:color="auto" w:fill="D6E3BC" w:themeFill="accent3" w:themeFillTint="66"/>
          </w:tcPr>
          <w:p w:rsidR="00C05758" w:rsidRPr="00C05758" w:rsidRDefault="00C05758" w:rsidP="00C05758">
            <w:pPr>
              <w:pStyle w:val="NoSpacing"/>
              <w:tabs>
                <w:tab w:val="left" w:pos="7602"/>
              </w:tabs>
              <w:ind w:left="270"/>
              <w:rPr>
                <w:rFonts w:asciiTheme="minorHAnsi" w:hAnsiTheme="minorHAnsi"/>
                <w:sz w:val="20"/>
                <w:szCs w:val="20"/>
                <w:lang w:val="ka-GE"/>
              </w:rPr>
            </w:pPr>
            <w:r w:rsidRPr="00C05758">
              <w:rPr>
                <w:rFonts w:asciiTheme="minorHAnsi" w:hAnsi="Sylfaen"/>
                <w:noProof/>
                <w:sz w:val="20"/>
                <w:szCs w:val="20"/>
                <w:lang w:val="ka-GE"/>
              </w:rPr>
              <w:t>მეორე</w:t>
            </w:r>
            <w:r w:rsidRPr="00C05758">
              <w:rPr>
                <w:rFonts w:asciiTheme="minorHAnsi" w:hAnsiTheme="minorHAnsi"/>
                <w:sz w:val="20"/>
                <w:szCs w:val="20"/>
                <w:lang w:val="ka-GE"/>
              </w:rPr>
              <w:t xml:space="preserve"> </w:t>
            </w:r>
            <w:r w:rsidRPr="00C05758">
              <w:rPr>
                <w:rFonts w:asciiTheme="minorHAnsi" w:hAnsi="Sylfaen"/>
                <w:noProof/>
                <w:sz w:val="20"/>
                <w:szCs w:val="20"/>
                <w:lang w:val="ka-GE"/>
              </w:rPr>
              <w:t>ტიპის</w:t>
            </w:r>
            <w:r w:rsidRPr="00C05758">
              <w:rPr>
                <w:rFonts w:asciiTheme="minorHAnsi" w:hAnsiTheme="minorHAnsi"/>
                <w:sz w:val="20"/>
                <w:szCs w:val="20"/>
                <w:lang w:val="ka-GE"/>
              </w:rPr>
              <w:t xml:space="preserve"> </w:t>
            </w:r>
            <w:r w:rsidRPr="00C05758">
              <w:rPr>
                <w:rFonts w:asciiTheme="minorHAnsi" w:hAnsi="Sylfaen"/>
                <w:noProof/>
                <w:sz w:val="20"/>
                <w:szCs w:val="20"/>
                <w:lang w:val="ka-GE"/>
              </w:rPr>
              <w:t>დიაბეტი</w:t>
            </w:r>
          </w:p>
        </w:tc>
      </w:tr>
      <w:tr w:rsidR="00C05758" w:rsidRPr="00C05758" w:rsidTr="00C05758">
        <w:trPr>
          <w:cnfStyle w:val="000000100000"/>
        </w:trPr>
        <w:tc>
          <w:tcPr>
            <w:cnfStyle w:val="001000000000"/>
            <w:tcW w:w="9990" w:type="dxa"/>
          </w:tcPr>
          <w:p w:rsidR="00C05758" w:rsidRPr="00C05758" w:rsidRDefault="00C05758" w:rsidP="00C05758">
            <w:pPr>
              <w:pStyle w:val="NoSpacing"/>
              <w:numPr>
                <w:ilvl w:val="0"/>
                <w:numId w:val="9"/>
              </w:numPr>
              <w:tabs>
                <w:tab w:val="left" w:pos="7602"/>
              </w:tabs>
              <w:ind w:left="270"/>
              <w:rPr>
                <w:rFonts w:asciiTheme="minorHAnsi" w:hAnsiTheme="minorHAnsi"/>
                <w:b w:val="0"/>
                <w:sz w:val="20"/>
                <w:szCs w:val="20"/>
                <w:lang w:val="ka-GE"/>
              </w:rPr>
            </w:pPr>
            <w:r w:rsidRPr="00C05758">
              <w:rPr>
                <w:rFonts w:asciiTheme="minorHAnsi" w:hAnsi="Sylfaen"/>
                <w:b w:val="0"/>
                <w:noProof/>
                <w:sz w:val="20"/>
                <w:szCs w:val="20"/>
                <w:lang w:val="ka-GE"/>
              </w:rPr>
              <w:t>თუ</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გლუკოზის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დონე</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არ</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რეგულირდება</w:t>
            </w:r>
            <w:r w:rsidRPr="00C05758">
              <w:rPr>
                <w:rFonts w:asciiTheme="minorHAnsi" w:hAnsiTheme="minorHAnsi"/>
                <w:b w:val="0"/>
                <w:noProof/>
                <w:sz w:val="20"/>
                <w:szCs w:val="20"/>
                <w:lang w:val="ka-GE"/>
              </w:rPr>
              <w:t>,</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პერორალური</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ჰიპოგლიკემიური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მედიკამენტები</w:t>
            </w:r>
            <w:r w:rsidRPr="00C05758">
              <w:rPr>
                <w:rFonts w:asciiTheme="minorHAnsi" w:hAnsiTheme="minorHAnsi"/>
                <w:b w:val="0"/>
                <w:noProof/>
                <w:sz w:val="20"/>
                <w:szCs w:val="20"/>
                <w:lang w:val="ka-GE"/>
              </w:rPr>
              <w:t>,</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ოპტიმალური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წონის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შენარჩუნება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რეგულარული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ფიზიკური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აქტივობა</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w:t>
            </w:r>
            <w:r w:rsidRPr="00C05758">
              <w:rPr>
                <w:rFonts w:asciiTheme="minorHAnsi" w:hAnsiTheme="minorHAnsi"/>
                <w:b w:val="0"/>
                <w:sz w:val="20"/>
                <w:szCs w:val="20"/>
              </w:rPr>
              <w:t xml:space="preserve"> </w:t>
            </w:r>
            <w:r w:rsidRPr="00C05758">
              <w:rPr>
                <w:rFonts w:asciiTheme="minorHAnsi" w:hAnsi="Sylfaen"/>
                <w:b w:val="0"/>
                <w:noProof/>
                <w:sz w:val="20"/>
                <w:szCs w:val="20"/>
                <w:lang w:val="ka-GE"/>
              </w:rPr>
              <w:t>დონე</w:t>
            </w:r>
            <w:r w:rsidRPr="00C05758">
              <w:rPr>
                <w:rFonts w:asciiTheme="minorHAnsi" w:hAnsiTheme="minorHAnsi"/>
                <w:b w:val="0"/>
                <w:sz w:val="20"/>
                <w:szCs w:val="20"/>
                <w:lang w:val="ka-GE"/>
              </w:rPr>
              <w:t xml:space="preserve"> </w:t>
            </w:r>
            <w:r w:rsidRPr="00C05758">
              <w:rPr>
                <w:rFonts w:asciiTheme="minorHAnsi" w:hAnsiTheme="minorHAnsi"/>
                <w:b w:val="0"/>
                <w:noProof/>
                <w:sz w:val="20"/>
                <w:szCs w:val="20"/>
                <w:lang w:val="ka-GE"/>
              </w:rPr>
              <w:t>)</w:t>
            </w:r>
          </w:p>
        </w:tc>
      </w:tr>
      <w:tr w:rsidR="00C05758" w:rsidRPr="00C05758" w:rsidTr="00C05758">
        <w:tc>
          <w:tcPr>
            <w:cnfStyle w:val="001000000000"/>
            <w:tcW w:w="9990" w:type="dxa"/>
          </w:tcPr>
          <w:p w:rsidR="00C05758" w:rsidRPr="00C05758" w:rsidRDefault="00C05758" w:rsidP="00C05758">
            <w:pPr>
              <w:pStyle w:val="NoSpacing"/>
              <w:numPr>
                <w:ilvl w:val="0"/>
                <w:numId w:val="9"/>
              </w:numPr>
              <w:tabs>
                <w:tab w:val="left" w:pos="7602"/>
              </w:tabs>
              <w:ind w:left="270"/>
              <w:rPr>
                <w:rFonts w:asciiTheme="minorHAnsi" w:hAnsiTheme="minorHAnsi"/>
                <w:b w:val="0"/>
                <w:sz w:val="20"/>
                <w:szCs w:val="20"/>
                <w:lang w:val="ka-GE"/>
              </w:rPr>
            </w:pPr>
            <w:r w:rsidRPr="00C05758">
              <w:rPr>
                <w:rFonts w:asciiTheme="minorHAnsi" w:hAnsi="Sylfaen"/>
                <w:b w:val="0"/>
                <w:sz w:val="20"/>
                <w:szCs w:val="20"/>
                <w:lang w:val="en-GB"/>
              </w:rPr>
              <w:t>მეტფორმინი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ჭარბი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წონის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პაციენტებისთვის</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w:t>
            </w:r>
            <w:r w:rsidRPr="00C05758">
              <w:rPr>
                <w:rFonts w:asciiTheme="minorHAnsi" w:hAnsiTheme="minorHAnsi"/>
                <w:b w:val="0"/>
                <w:sz w:val="20"/>
                <w:szCs w:val="20"/>
              </w:rPr>
              <w:t xml:space="preserve"> </w:t>
            </w:r>
            <w:r w:rsidRPr="00C05758">
              <w:rPr>
                <w:rFonts w:asciiTheme="minorHAnsi" w:hAnsi="Sylfaen"/>
                <w:b w:val="0"/>
                <w:noProof/>
                <w:sz w:val="20"/>
                <w:szCs w:val="20"/>
                <w:lang w:val="ka-GE"/>
              </w:rPr>
              <w:t>დონე</w:t>
            </w:r>
            <w:r w:rsidRPr="00C05758">
              <w:rPr>
                <w:rFonts w:asciiTheme="minorHAnsi" w:hAnsiTheme="minorHAnsi"/>
                <w:b w:val="0"/>
                <w:noProof/>
                <w:sz w:val="20"/>
                <w:szCs w:val="20"/>
                <w:lang w:val="ka-GE"/>
              </w:rPr>
              <w:t>)</w:t>
            </w:r>
            <w:r w:rsidRPr="00C05758">
              <w:rPr>
                <w:rFonts w:asciiTheme="minorHAnsi" w:hAnsiTheme="minorHAnsi"/>
                <w:b w:val="0"/>
                <w:sz w:val="20"/>
                <w:szCs w:val="20"/>
                <w:lang w:val="ka-GE"/>
              </w:rPr>
              <w:t xml:space="preserve">  </w:t>
            </w:r>
          </w:p>
        </w:tc>
      </w:tr>
      <w:tr w:rsidR="00C05758" w:rsidRPr="00C05758" w:rsidTr="00C05758">
        <w:trPr>
          <w:cnfStyle w:val="000000100000"/>
        </w:trPr>
        <w:tc>
          <w:tcPr>
            <w:cnfStyle w:val="001000000000"/>
            <w:tcW w:w="9990" w:type="dxa"/>
          </w:tcPr>
          <w:p w:rsidR="00C05758" w:rsidRPr="00C05758" w:rsidRDefault="00C05758" w:rsidP="00C05758">
            <w:pPr>
              <w:pStyle w:val="NoSpacing"/>
              <w:numPr>
                <w:ilvl w:val="0"/>
                <w:numId w:val="9"/>
              </w:numPr>
              <w:tabs>
                <w:tab w:val="left" w:pos="7602"/>
              </w:tabs>
              <w:ind w:left="270"/>
              <w:rPr>
                <w:rFonts w:asciiTheme="minorHAnsi" w:hAnsiTheme="minorHAnsi"/>
                <w:b w:val="0"/>
                <w:sz w:val="20"/>
                <w:szCs w:val="20"/>
                <w:lang w:val="ka-GE"/>
              </w:rPr>
            </w:pPr>
            <w:r w:rsidRPr="00C05758">
              <w:rPr>
                <w:rFonts w:asciiTheme="minorHAnsi" w:hAnsi="Sylfaen"/>
                <w:b w:val="0"/>
                <w:noProof/>
                <w:sz w:val="20"/>
                <w:szCs w:val="20"/>
                <w:lang w:val="ka-GE"/>
              </w:rPr>
              <w:t>თუ</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გლუკოზის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დონე</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არ</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რეგულირდება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სხვა</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ანტიჰიპერგლიკემიური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მედიკამენტის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დანიშვნა</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მეტფორმინთან</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ერთად</w:t>
            </w:r>
          </w:p>
        </w:tc>
      </w:tr>
      <w:tr w:rsidR="00C05758" w:rsidRPr="00C05758" w:rsidTr="00C05758">
        <w:tc>
          <w:tcPr>
            <w:cnfStyle w:val="001000000000"/>
            <w:tcW w:w="9990" w:type="dxa"/>
          </w:tcPr>
          <w:p w:rsidR="00C05758" w:rsidRPr="00C05758" w:rsidRDefault="00C05758" w:rsidP="00C05758">
            <w:pPr>
              <w:pStyle w:val="NoSpacing"/>
              <w:numPr>
                <w:ilvl w:val="0"/>
                <w:numId w:val="9"/>
              </w:numPr>
              <w:tabs>
                <w:tab w:val="left" w:pos="7602"/>
              </w:tabs>
              <w:ind w:left="270"/>
              <w:rPr>
                <w:rFonts w:asciiTheme="minorHAnsi" w:hAnsiTheme="minorHAnsi"/>
                <w:b w:val="0"/>
                <w:sz w:val="20"/>
                <w:szCs w:val="20"/>
                <w:lang w:val="ka-GE"/>
              </w:rPr>
            </w:pPr>
            <w:r w:rsidRPr="00C05758">
              <w:rPr>
                <w:rFonts w:asciiTheme="minorHAnsi" w:hAnsi="Sylfaen"/>
                <w:b w:val="0"/>
                <w:noProof/>
                <w:sz w:val="20"/>
                <w:szCs w:val="20"/>
                <w:lang w:val="ka-GE"/>
              </w:rPr>
              <w:t>დიაბეტისა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&gt;20%</w:t>
            </w:r>
            <w:r w:rsidRPr="00C05758">
              <w:rPr>
                <w:rFonts w:asciiTheme="minorHAnsi" w:hAnsiTheme="minorHAnsi"/>
                <w:b w:val="0"/>
                <w:sz w:val="20"/>
                <w:szCs w:val="20"/>
                <w:lang w:val="ka-GE"/>
              </w:rPr>
              <w:t xml:space="preserve">  </w:t>
            </w:r>
            <w:r w:rsidRPr="00C05758">
              <w:rPr>
                <w:rFonts w:asciiTheme="minorHAnsi" w:hAnsiTheme="minorHAnsi"/>
                <w:b w:val="0"/>
                <w:noProof/>
                <w:sz w:val="20"/>
                <w:szCs w:val="20"/>
                <w:lang w:val="ka-GE"/>
              </w:rPr>
              <w:t>10</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წლიანი</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კარდიოვასკულური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რისკის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მქონე</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პაციენტებში</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კარდიოვასკულური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რისკის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შემცირება</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ასპირინის</w:t>
            </w:r>
            <w:r w:rsidRPr="00C05758">
              <w:rPr>
                <w:rFonts w:asciiTheme="minorHAnsi" w:hAnsiTheme="minorHAnsi"/>
                <w:b w:val="0"/>
                <w:sz w:val="20"/>
                <w:szCs w:val="20"/>
                <w:lang w:val="en-GB"/>
              </w:rPr>
              <w:t>,</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ა</w:t>
            </w:r>
            <w:r w:rsidRPr="00C05758">
              <w:rPr>
                <w:rFonts w:asciiTheme="minorHAnsi" w:hAnsi="Sylfaen"/>
                <w:b w:val="0"/>
                <w:sz w:val="20"/>
                <w:szCs w:val="20"/>
                <w:lang w:val="ka-GE"/>
              </w:rPr>
              <w:t>გფ</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ინჰიბიტორისა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სტატინის</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მეშევობით</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w:t>
            </w:r>
            <w:r w:rsidRPr="00C05758">
              <w:rPr>
                <w:rFonts w:asciiTheme="minorHAnsi" w:hAnsiTheme="minorHAnsi"/>
                <w:b w:val="0"/>
                <w:sz w:val="20"/>
                <w:szCs w:val="20"/>
              </w:rPr>
              <w:t xml:space="preserve"> </w:t>
            </w:r>
            <w:r w:rsidRPr="00C05758">
              <w:rPr>
                <w:rFonts w:asciiTheme="minorHAnsi" w:hAnsi="Sylfaen"/>
                <w:b w:val="0"/>
                <w:noProof/>
                <w:sz w:val="20"/>
                <w:szCs w:val="20"/>
                <w:lang w:val="ka-GE"/>
              </w:rPr>
              <w:t>დონე</w:t>
            </w:r>
            <w:r w:rsidRPr="00C05758">
              <w:rPr>
                <w:rFonts w:asciiTheme="minorHAnsi" w:hAnsiTheme="minorHAnsi"/>
                <w:b w:val="0"/>
                <w:sz w:val="20"/>
                <w:szCs w:val="20"/>
                <w:lang w:val="ka-GE"/>
              </w:rPr>
              <w:t xml:space="preserve"> </w:t>
            </w:r>
            <w:r w:rsidRPr="00C05758">
              <w:rPr>
                <w:rFonts w:asciiTheme="minorHAnsi" w:hAnsiTheme="minorHAnsi"/>
                <w:b w:val="0"/>
                <w:noProof/>
                <w:sz w:val="20"/>
                <w:szCs w:val="20"/>
                <w:lang w:val="ka-GE"/>
              </w:rPr>
              <w:t>)</w:t>
            </w:r>
            <w:r w:rsidRPr="00C05758">
              <w:rPr>
                <w:rFonts w:asciiTheme="minorHAnsi" w:hAnsiTheme="minorHAnsi"/>
                <w:b w:val="0"/>
                <w:sz w:val="20"/>
                <w:szCs w:val="20"/>
                <w:lang w:val="ka-GE"/>
              </w:rPr>
              <w:t xml:space="preserve">  </w:t>
            </w:r>
          </w:p>
        </w:tc>
      </w:tr>
      <w:tr w:rsidR="00C05758" w:rsidRPr="00C05758" w:rsidTr="00C05758">
        <w:trPr>
          <w:cnfStyle w:val="000000100000"/>
        </w:trPr>
        <w:tc>
          <w:tcPr>
            <w:cnfStyle w:val="001000000000"/>
            <w:tcW w:w="9990" w:type="dxa"/>
            <w:shd w:val="clear" w:color="auto" w:fill="D6E3BC" w:themeFill="accent3" w:themeFillTint="66"/>
          </w:tcPr>
          <w:p w:rsidR="00C05758" w:rsidRPr="00C05758" w:rsidRDefault="00C05758" w:rsidP="00C05758">
            <w:pPr>
              <w:pStyle w:val="NoSpacing"/>
              <w:tabs>
                <w:tab w:val="left" w:pos="7602"/>
              </w:tabs>
              <w:ind w:left="270"/>
              <w:rPr>
                <w:rFonts w:asciiTheme="minorHAnsi" w:hAnsiTheme="minorHAnsi"/>
                <w:sz w:val="20"/>
                <w:szCs w:val="20"/>
                <w:lang w:val="ka-GE"/>
              </w:rPr>
            </w:pPr>
            <w:r w:rsidRPr="00C05758">
              <w:rPr>
                <w:rFonts w:asciiTheme="minorHAnsi" w:hAnsi="Sylfaen"/>
                <w:noProof/>
                <w:sz w:val="20"/>
                <w:szCs w:val="20"/>
                <w:lang w:val="ka-GE"/>
              </w:rPr>
              <w:t>თირკმლის</w:t>
            </w:r>
            <w:r w:rsidRPr="00C05758">
              <w:rPr>
                <w:rFonts w:asciiTheme="minorHAnsi" w:hAnsiTheme="minorHAnsi"/>
                <w:sz w:val="20"/>
                <w:szCs w:val="20"/>
                <w:lang w:val="ka-GE"/>
              </w:rPr>
              <w:t xml:space="preserve"> </w:t>
            </w:r>
            <w:r w:rsidRPr="00C05758">
              <w:rPr>
                <w:rFonts w:asciiTheme="minorHAnsi" w:hAnsi="Sylfaen"/>
                <w:noProof/>
                <w:sz w:val="20"/>
                <w:szCs w:val="20"/>
                <w:lang w:val="ka-GE"/>
              </w:rPr>
              <w:t>ქრონიკული</w:t>
            </w:r>
            <w:r w:rsidRPr="00C05758">
              <w:rPr>
                <w:rFonts w:asciiTheme="minorHAnsi" w:hAnsiTheme="minorHAnsi"/>
                <w:sz w:val="20"/>
                <w:szCs w:val="20"/>
                <w:lang w:val="ka-GE"/>
              </w:rPr>
              <w:t xml:space="preserve"> </w:t>
            </w:r>
            <w:r w:rsidRPr="00C05758">
              <w:rPr>
                <w:rFonts w:asciiTheme="minorHAnsi" w:hAnsi="Sylfaen"/>
                <w:noProof/>
                <w:sz w:val="20"/>
                <w:szCs w:val="20"/>
                <w:lang w:val="ka-GE"/>
              </w:rPr>
              <w:t>დაავადების</w:t>
            </w:r>
            <w:r w:rsidRPr="00C05758">
              <w:rPr>
                <w:rFonts w:asciiTheme="minorHAnsi" w:hAnsiTheme="minorHAnsi"/>
                <w:sz w:val="20"/>
                <w:szCs w:val="20"/>
                <w:lang w:val="ka-GE"/>
              </w:rPr>
              <w:t xml:space="preserve"> </w:t>
            </w:r>
            <w:r w:rsidRPr="00C05758">
              <w:rPr>
                <w:rFonts w:asciiTheme="minorHAnsi" w:hAnsi="Sylfaen"/>
                <w:noProof/>
                <w:sz w:val="20"/>
                <w:szCs w:val="20"/>
                <w:lang w:val="ka-GE"/>
              </w:rPr>
              <w:t>პროგრესის</w:t>
            </w:r>
            <w:r w:rsidRPr="00C05758">
              <w:rPr>
                <w:rFonts w:asciiTheme="minorHAnsi" w:hAnsiTheme="minorHAnsi"/>
                <w:sz w:val="20"/>
                <w:szCs w:val="20"/>
                <w:lang w:val="ka-GE"/>
              </w:rPr>
              <w:t xml:space="preserve"> </w:t>
            </w:r>
            <w:r w:rsidRPr="00C05758">
              <w:rPr>
                <w:rFonts w:asciiTheme="minorHAnsi" w:hAnsi="Sylfaen"/>
                <w:sz w:val="20"/>
                <w:szCs w:val="20"/>
                <w:lang w:val="en-GB"/>
              </w:rPr>
              <w:t>პრევენცია</w:t>
            </w:r>
          </w:p>
        </w:tc>
      </w:tr>
      <w:tr w:rsidR="00C05758" w:rsidRPr="00C05758" w:rsidTr="00C05758">
        <w:tc>
          <w:tcPr>
            <w:cnfStyle w:val="001000000000"/>
            <w:tcW w:w="9990" w:type="dxa"/>
          </w:tcPr>
          <w:p w:rsidR="00C05758" w:rsidRPr="00C05758" w:rsidRDefault="00C05758" w:rsidP="00C05758">
            <w:pPr>
              <w:pStyle w:val="NoSpacing"/>
              <w:numPr>
                <w:ilvl w:val="0"/>
                <w:numId w:val="7"/>
              </w:numPr>
              <w:tabs>
                <w:tab w:val="left" w:pos="7602"/>
              </w:tabs>
              <w:ind w:left="270"/>
              <w:rPr>
                <w:rFonts w:asciiTheme="minorHAnsi" w:hAnsiTheme="minorHAnsi"/>
                <w:sz w:val="20"/>
                <w:szCs w:val="20"/>
                <w:lang w:val="ka-GE"/>
              </w:rPr>
            </w:pPr>
            <w:r w:rsidRPr="00C05758">
              <w:rPr>
                <w:rFonts w:asciiTheme="minorHAnsi" w:hAnsi="Sylfaen"/>
                <w:b w:val="0"/>
                <w:noProof/>
                <w:sz w:val="20"/>
                <w:szCs w:val="20"/>
                <w:lang w:val="ka-GE"/>
              </w:rPr>
              <w:t>გლუკოზის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ოპტიმალური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დონის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კონტროლი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პირველი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მეორე</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ტიპის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დიაბეტის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მქონე</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პაციენტებში</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დონე</w:t>
            </w:r>
            <w:r w:rsidRPr="00C05758">
              <w:rPr>
                <w:rFonts w:asciiTheme="minorHAnsi" w:hAnsiTheme="minorHAnsi"/>
                <w:b w:val="0"/>
                <w:noProof/>
                <w:sz w:val="20"/>
                <w:szCs w:val="20"/>
                <w:lang w:val="ka-GE"/>
              </w:rPr>
              <w:t>)</w:t>
            </w:r>
          </w:p>
        </w:tc>
      </w:tr>
      <w:tr w:rsidR="00C05758" w:rsidRPr="00C05758" w:rsidTr="00C05758">
        <w:trPr>
          <w:cnfStyle w:val="000000100000"/>
        </w:trPr>
        <w:tc>
          <w:tcPr>
            <w:cnfStyle w:val="001000000000"/>
            <w:tcW w:w="9990" w:type="dxa"/>
          </w:tcPr>
          <w:p w:rsidR="00C05758" w:rsidRPr="00C05758" w:rsidRDefault="00C05758" w:rsidP="00C05758">
            <w:pPr>
              <w:pStyle w:val="NoSpacing"/>
              <w:numPr>
                <w:ilvl w:val="0"/>
                <w:numId w:val="7"/>
              </w:numPr>
              <w:tabs>
                <w:tab w:val="left" w:pos="7602"/>
              </w:tabs>
              <w:ind w:left="270"/>
              <w:rPr>
                <w:rFonts w:asciiTheme="minorHAnsi" w:hAnsiTheme="minorHAnsi"/>
                <w:sz w:val="20"/>
                <w:szCs w:val="20"/>
                <w:lang w:val="ka-GE"/>
              </w:rPr>
            </w:pPr>
            <w:r w:rsidRPr="00C05758">
              <w:rPr>
                <w:rFonts w:asciiTheme="minorHAnsi" w:hAnsi="Sylfaen"/>
                <w:b w:val="0"/>
                <w:noProof/>
                <w:sz w:val="20"/>
                <w:szCs w:val="20"/>
                <w:lang w:val="ka-GE"/>
              </w:rPr>
              <w:t>მუდმივი</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ალბუმინურიის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შემთხვევაში</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აგფ</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ინჰიბიტორი</w:t>
            </w:r>
          </w:p>
        </w:tc>
      </w:tr>
      <w:tr w:rsidR="00C05758" w:rsidRPr="00C05758" w:rsidTr="00C05758">
        <w:tc>
          <w:tcPr>
            <w:cnfStyle w:val="001000000000"/>
            <w:tcW w:w="9990" w:type="dxa"/>
            <w:shd w:val="clear" w:color="auto" w:fill="D6E3BC" w:themeFill="accent3" w:themeFillTint="66"/>
          </w:tcPr>
          <w:p w:rsidR="00C05758" w:rsidRPr="00C05758" w:rsidRDefault="00C05758" w:rsidP="00C05758">
            <w:pPr>
              <w:pStyle w:val="NoSpacing"/>
              <w:tabs>
                <w:tab w:val="left" w:pos="7602"/>
              </w:tabs>
              <w:ind w:left="270"/>
              <w:rPr>
                <w:rFonts w:asciiTheme="minorHAnsi" w:hAnsiTheme="minorHAnsi"/>
                <w:sz w:val="20"/>
                <w:szCs w:val="20"/>
                <w:lang w:val="ka-GE"/>
              </w:rPr>
            </w:pPr>
            <w:r w:rsidRPr="00C05758">
              <w:rPr>
                <w:rFonts w:asciiTheme="minorHAnsi" w:hAnsi="Sylfaen"/>
                <w:sz w:val="20"/>
                <w:szCs w:val="20"/>
                <w:lang w:val="en-GB"/>
              </w:rPr>
              <w:t>დიაბეტური</w:t>
            </w:r>
            <w:r w:rsidRPr="00C05758">
              <w:rPr>
                <w:rFonts w:asciiTheme="minorHAnsi" w:hAnsiTheme="minorHAnsi"/>
                <w:sz w:val="20"/>
                <w:szCs w:val="20"/>
                <w:lang w:val="ka-GE"/>
              </w:rPr>
              <w:t xml:space="preserve"> </w:t>
            </w:r>
            <w:r w:rsidRPr="00C05758">
              <w:rPr>
                <w:rFonts w:asciiTheme="minorHAnsi" w:hAnsi="Sylfaen"/>
                <w:sz w:val="20"/>
                <w:szCs w:val="20"/>
                <w:lang w:val="en-GB"/>
              </w:rPr>
              <w:t>რეტინოპათიის</w:t>
            </w:r>
            <w:r w:rsidRPr="00C05758">
              <w:rPr>
                <w:rFonts w:asciiTheme="minorHAnsi" w:hAnsiTheme="minorHAnsi"/>
                <w:sz w:val="20"/>
                <w:szCs w:val="20"/>
                <w:lang w:val="ka-GE"/>
              </w:rPr>
              <w:t xml:space="preserve"> </w:t>
            </w:r>
            <w:r w:rsidRPr="00C05758">
              <w:rPr>
                <w:rFonts w:asciiTheme="minorHAnsi" w:hAnsi="Sylfaen"/>
                <w:noProof/>
                <w:sz w:val="20"/>
                <w:szCs w:val="20"/>
                <w:lang w:val="ka-GE"/>
              </w:rPr>
              <w:t>პროგრესის</w:t>
            </w:r>
            <w:r w:rsidRPr="00C05758">
              <w:rPr>
                <w:rFonts w:asciiTheme="minorHAnsi" w:hAnsiTheme="minorHAnsi"/>
                <w:sz w:val="20"/>
                <w:szCs w:val="20"/>
                <w:lang w:val="ka-GE"/>
              </w:rPr>
              <w:t xml:space="preserve"> </w:t>
            </w:r>
            <w:r w:rsidRPr="00C05758">
              <w:rPr>
                <w:rFonts w:asciiTheme="minorHAnsi" w:hAnsi="Sylfaen"/>
                <w:sz w:val="20"/>
                <w:szCs w:val="20"/>
                <w:lang w:val="en-GB"/>
              </w:rPr>
              <w:t>პრევენცია</w:t>
            </w:r>
          </w:p>
        </w:tc>
      </w:tr>
      <w:tr w:rsidR="00C05758" w:rsidRPr="00C05758" w:rsidTr="00C05758">
        <w:trPr>
          <w:cnfStyle w:val="000000100000"/>
        </w:trPr>
        <w:tc>
          <w:tcPr>
            <w:cnfStyle w:val="001000000000"/>
            <w:tcW w:w="9990" w:type="dxa"/>
          </w:tcPr>
          <w:p w:rsidR="00C05758" w:rsidRPr="00C05758" w:rsidRDefault="00C05758" w:rsidP="00C05758">
            <w:pPr>
              <w:pStyle w:val="NoSpacing"/>
              <w:numPr>
                <w:ilvl w:val="0"/>
                <w:numId w:val="7"/>
              </w:numPr>
              <w:tabs>
                <w:tab w:val="left" w:pos="7602"/>
              </w:tabs>
              <w:ind w:left="270"/>
              <w:rPr>
                <w:rFonts w:asciiTheme="minorHAnsi" w:hAnsiTheme="minorHAnsi"/>
                <w:sz w:val="20"/>
                <w:szCs w:val="20"/>
                <w:lang w:val="ka-GE"/>
              </w:rPr>
            </w:pPr>
            <w:r w:rsidRPr="00C05758">
              <w:rPr>
                <w:rFonts w:asciiTheme="minorHAnsi" w:hAnsi="Sylfaen"/>
                <w:b w:val="0"/>
                <w:sz w:val="20"/>
                <w:szCs w:val="20"/>
                <w:lang w:val="en-GB"/>
              </w:rPr>
              <w:t>რეფერალი</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სკრინინგისა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შეფასება</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დიაბტური</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რეტინოპატიის</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ლაზერული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მკურნალობისთვის</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w:t>
            </w:r>
            <w:r w:rsidRPr="00C05758">
              <w:rPr>
                <w:rFonts w:asciiTheme="minorHAnsi" w:hAnsi="Sylfaen"/>
                <w:b w:val="0"/>
                <w:noProof/>
                <w:sz w:val="20"/>
                <w:szCs w:val="20"/>
                <w:lang w:val="ka-GE"/>
              </w:rPr>
              <w:t>დონე</w:t>
            </w:r>
            <w:r w:rsidRPr="00C05758">
              <w:rPr>
                <w:rFonts w:asciiTheme="minorHAnsi" w:hAnsiTheme="minorHAnsi"/>
                <w:b w:val="0"/>
                <w:noProof/>
                <w:sz w:val="20"/>
                <w:szCs w:val="20"/>
                <w:lang w:val="ka-GE"/>
              </w:rPr>
              <w:t>)</w:t>
            </w:r>
          </w:p>
        </w:tc>
      </w:tr>
      <w:tr w:rsidR="00C05758" w:rsidRPr="00C05758" w:rsidTr="00C05758">
        <w:tc>
          <w:tcPr>
            <w:cnfStyle w:val="001000000000"/>
            <w:tcW w:w="9990" w:type="dxa"/>
          </w:tcPr>
          <w:p w:rsidR="00C05758" w:rsidRPr="00C05758" w:rsidRDefault="00C05758" w:rsidP="00C05758">
            <w:pPr>
              <w:pStyle w:val="NoSpacing"/>
              <w:numPr>
                <w:ilvl w:val="0"/>
                <w:numId w:val="7"/>
              </w:numPr>
              <w:tabs>
                <w:tab w:val="left" w:pos="7602"/>
              </w:tabs>
              <w:ind w:left="270"/>
              <w:rPr>
                <w:rFonts w:asciiTheme="minorHAnsi" w:hAnsiTheme="minorHAnsi"/>
                <w:b w:val="0"/>
                <w:sz w:val="20"/>
                <w:szCs w:val="20"/>
                <w:lang w:val="ka-GE"/>
              </w:rPr>
            </w:pPr>
            <w:r w:rsidRPr="00C05758">
              <w:rPr>
                <w:rFonts w:asciiTheme="minorHAnsi" w:hAnsi="Sylfaen"/>
                <w:b w:val="0"/>
                <w:noProof/>
                <w:sz w:val="20"/>
                <w:szCs w:val="20"/>
                <w:lang w:val="ka-GE"/>
              </w:rPr>
              <w:t>გლუკოზის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ოპტიმალური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კონტროლი</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დონე</w:t>
            </w:r>
            <w:r w:rsidRPr="00C05758">
              <w:rPr>
                <w:rFonts w:asciiTheme="minorHAnsi" w:hAnsiTheme="minorHAnsi"/>
                <w:b w:val="0"/>
                <w:noProof/>
                <w:sz w:val="20"/>
                <w:szCs w:val="20"/>
                <w:lang w:val="ka-GE"/>
              </w:rPr>
              <w:t>)</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არტერიული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წნევის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კონტროლი</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დონე</w:t>
            </w:r>
            <w:r w:rsidRPr="00C05758">
              <w:rPr>
                <w:rFonts w:asciiTheme="minorHAnsi" w:hAnsiTheme="minorHAnsi"/>
                <w:b w:val="0"/>
                <w:noProof/>
                <w:sz w:val="20"/>
                <w:szCs w:val="20"/>
                <w:lang w:val="ka-GE"/>
              </w:rPr>
              <w:t>)</w:t>
            </w:r>
          </w:p>
        </w:tc>
      </w:tr>
      <w:tr w:rsidR="00C05758" w:rsidRPr="00C05758" w:rsidTr="00C05758">
        <w:trPr>
          <w:cnfStyle w:val="000000100000"/>
        </w:trPr>
        <w:tc>
          <w:tcPr>
            <w:cnfStyle w:val="001000000000"/>
            <w:tcW w:w="9990" w:type="dxa"/>
            <w:shd w:val="clear" w:color="auto" w:fill="D6E3BC" w:themeFill="accent3" w:themeFillTint="66"/>
          </w:tcPr>
          <w:p w:rsidR="00C05758" w:rsidRPr="00C05758" w:rsidRDefault="00C05758" w:rsidP="00C05758">
            <w:pPr>
              <w:pStyle w:val="NoSpacing"/>
              <w:tabs>
                <w:tab w:val="left" w:pos="342"/>
                <w:tab w:val="left" w:pos="7602"/>
              </w:tabs>
              <w:rPr>
                <w:rFonts w:asciiTheme="minorHAnsi" w:hAnsiTheme="minorHAnsi"/>
                <w:sz w:val="20"/>
                <w:szCs w:val="20"/>
                <w:lang w:val="ka-GE"/>
              </w:rPr>
            </w:pPr>
            <w:r w:rsidRPr="00C05758">
              <w:rPr>
                <w:rFonts w:asciiTheme="minorHAnsi" w:hAnsiTheme="minorHAnsi"/>
                <w:sz w:val="20"/>
                <w:szCs w:val="20"/>
                <w:lang w:val="ka-GE"/>
              </w:rPr>
              <w:t xml:space="preserve">      </w:t>
            </w:r>
            <w:r w:rsidRPr="00C05758">
              <w:rPr>
                <w:rFonts w:asciiTheme="minorHAnsi" w:hAnsi="Sylfaen"/>
                <w:sz w:val="20"/>
                <w:szCs w:val="20"/>
                <w:lang w:val="en-GB"/>
              </w:rPr>
              <w:t>ნეიროპათიის</w:t>
            </w:r>
            <w:r w:rsidRPr="00C05758">
              <w:rPr>
                <w:rFonts w:asciiTheme="minorHAnsi" w:hAnsiTheme="minorHAnsi"/>
                <w:sz w:val="20"/>
                <w:szCs w:val="20"/>
                <w:lang w:val="ka-GE"/>
              </w:rPr>
              <w:t xml:space="preserve"> </w:t>
            </w:r>
            <w:r w:rsidRPr="00C05758">
              <w:rPr>
                <w:rFonts w:asciiTheme="minorHAnsi" w:hAnsi="Sylfaen"/>
                <w:noProof/>
                <w:sz w:val="20"/>
                <w:szCs w:val="20"/>
                <w:lang w:val="ka-GE"/>
              </w:rPr>
              <w:t>პროგრესის</w:t>
            </w:r>
            <w:r w:rsidRPr="00C05758">
              <w:rPr>
                <w:rFonts w:asciiTheme="minorHAnsi" w:hAnsiTheme="minorHAnsi"/>
                <w:sz w:val="20"/>
                <w:szCs w:val="20"/>
                <w:lang w:val="ka-GE"/>
              </w:rPr>
              <w:t xml:space="preserve"> </w:t>
            </w:r>
            <w:r w:rsidRPr="00C05758">
              <w:rPr>
                <w:rFonts w:asciiTheme="minorHAnsi" w:hAnsi="Sylfaen"/>
                <w:sz w:val="20"/>
                <w:szCs w:val="20"/>
                <w:lang w:val="en-GB"/>
              </w:rPr>
              <w:t>პრევენცია</w:t>
            </w:r>
          </w:p>
        </w:tc>
      </w:tr>
      <w:tr w:rsidR="00C05758" w:rsidRPr="00C05758" w:rsidTr="00C05758">
        <w:tc>
          <w:tcPr>
            <w:cnfStyle w:val="001000000000"/>
            <w:tcW w:w="9990" w:type="dxa"/>
          </w:tcPr>
          <w:p w:rsidR="00C05758" w:rsidRPr="00C05758" w:rsidRDefault="00C05758" w:rsidP="00C05758">
            <w:pPr>
              <w:pStyle w:val="NoSpacing"/>
              <w:numPr>
                <w:ilvl w:val="0"/>
                <w:numId w:val="7"/>
              </w:numPr>
              <w:tabs>
                <w:tab w:val="left" w:pos="7602"/>
              </w:tabs>
              <w:ind w:left="270"/>
              <w:rPr>
                <w:rFonts w:asciiTheme="minorHAnsi" w:hAnsiTheme="minorHAnsi"/>
                <w:sz w:val="20"/>
                <w:szCs w:val="20"/>
                <w:lang w:val="ka-GE"/>
              </w:rPr>
            </w:pPr>
            <w:r w:rsidRPr="00C05758">
              <w:rPr>
                <w:rFonts w:asciiTheme="minorHAnsi" w:hAnsi="Sylfaen"/>
                <w:b w:val="0"/>
                <w:noProof/>
                <w:sz w:val="20"/>
                <w:szCs w:val="20"/>
                <w:lang w:val="ka-GE"/>
              </w:rPr>
              <w:t>გლუკოზის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ოპტიმალური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კონტროლი</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დონე</w:t>
            </w:r>
            <w:r w:rsidRPr="00C05758">
              <w:rPr>
                <w:rFonts w:asciiTheme="minorHAnsi" w:hAnsiTheme="minorHAnsi"/>
                <w:b w:val="0"/>
                <w:noProof/>
                <w:sz w:val="20"/>
                <w:szCs w:val="20"/>
                <w:lang w:val="ka-GE"/>
              </w:rPr>
              <w:t>)</w:t>
            </w:r>
            <w:r w:rsidRPr="00C05758">
              <w:rPr>
                <w:rFonts w:asciiTheme="minorHAnsi" w:hAnsiTheme="minorHAnsi"/>
                <w:sz w:val="20"/>
                <w:szCs w:val="20"/>
                <w:lang w:val="ka-GE"/>
              </w:rPr>
              <w:t xml:space="preserve"> </w:t>
            </w:r>
          </w:p>
        </w:tc>
      </w:tr>
      <w:tr w:rsidR="00C05758" w:rsidRPr="00C05758" w:rsidTr="00C05758">
        <w:trPr>
          <w:cnfStyle w:val="000000100000"/>
        </w:trPr>
        <w:tc>
          <w:tcPr>
            <w:cnfStyle w:val="001000000000"/>
            <w:tcW w:w="9990" w:type="dxa"/>
            <w:shd w:val="clear" w:color="auto" w:fill="D6E3BC" w:themeFill="accent3" w:themeFillTint="66"/>
          </w:tcPr>
          <w:p w:rsidR="00C05758" w:rsidRPr="00C05758" w:rsidRDefault="00C05758" w:rsidP="00C05758">
            <w:pPr>
              <w:pStyle w:val="NoSpacing"/>
              <w:tabs>
                <w:tab w:val="left" w:pos="7602"/>
              </w:tabs>
              <w:ind w:left="270"/>
              <w:rPr>
                <w:rFonts w:asciiTheme="minorHAnsi" w:hAnsiTheme="minorHAnsi"/>
                <w:sz w:val="20"/>
                <w:szCs w:val="20"/>
                <w:lang w:val="ka-GE"/>
              </w:rPr>
            </w:pPr>
            <w:r w:rsidRPr="00C05758">
              <w:rPr>
                <w:rFonts w:asciiTheme="minorHAnsi" w:hAnsi="Sylfaen"/>
                <w:sz w:val="20"/>
                <w:szCs w:val="20"/>
                <w:lang w:val="en-GB"/>
              </w:rPr>
              <w:t>ბრონქული</w:t>
            </w:r>
            <w:r w:rsidRPr="00C05758">
              <w:rPr>
                <w:rFonts w:asciiTheme="minorHAnsi" w:hAnsiTheme="minorHAnsi"/>
                <w:sz w:val="20"/>
                <w:szCs w:val="20"/>
                <w:lang w:val="ka-GE"/>
              </w:rPr>
              <w:t xml:space="preserve"> </w:t>
            </w:r>
            <w:r w:rsidRPr="00C05758">
              <w:rPr>
                <w:rFonts w:asciiTheme="minorHAnsi" w:hAnsi="Sylfaen"/>
                <w:noProof/>
                <w:sz w:val="20"/>
                <w:szCs w:val="20"/>
                <w:lang w:val="ka-GE"/>
              </w:rPr>
              <w:t>ასთმა</w:t>
            </w:r>
          </w:p>
        </w:tc>
      </w:tr>
      <w:tr w:rsidR="00C05758" w:rsidRPr="00C05758" w:rsidTr="00C05758">
        <w:tc>
          <w:tcPr>
            <w:cnfStyle w:val="001000000000"/>
            <w:tcW w:w="9990" w:type="dxa"/>
          </w:tcPr>
          <w:p w:rsidR="00C05758" w:rsidRPr="00C05758" w:rsidRDefault="00C05758" w:rsidP="00C05758">
            <w:pPr>
              <w:pStyle w:val="NoSpacing"/>
              <w:numPr>
                <w:ilvl w:val="0"/>
                <w:numId w:val="7"/>
              </w:numPr>
              <w:tabs>
                <w:tab w:val="left" w:pos="7602"/>
              </w:tabs>
              <w:ind w:left="270"/>
              <w:rPr>
                <w:rFonts w:asciiTheme="minorHAnsi" w:hAnsiTheme="minorHAnsi"/>
                <w:b w:val="0"/>
                <w:sz w:val="20"/>
                <w:szCs w:val="20"/>
                <w:lang w:val="ka-GE"/>
              </w:rPr>
            </w:pPr>
            <w:r w:rsidRPr="00C05758">
              <w:rPr>
                <w:rFonts w:asciiTheme="minorHAnsi" w:hAnsi="Sylfaen"/>
                <w:b w:val="0"/>
                <w:noProof/>
                <w:sz w:val="20"/>
                <w:szCs w:val="20"/>
                <w:lang w:val="ka-GE"/>
              </w:rPr>
              <w:t>სიმპტომების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შემსუბუქება</w:t>
            </w:r>
            <w:r w:rsidRPr="00C05758">
              <w:rPr>
                <w:rFonts w:asciiTheme="minorHAnsi" w:hAnsiTheme="minorHAnsi"/>
                <w:b w:val="0"/>
                <w:noProof/>
                <w:sz w:val="20"/>
                <w:szCs w:val="20"/>
                <w:lang w:val="ka-GE"/>
              </w:rPr>
              <w:t>:</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ორალური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ან</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საინჰალაციო</w:t>
            </w:r>
            <w:r w:rsidRPr="00C05758">
              <w:rPr>
                <w:rFonts w:asciiTheme="minorHAnsi" w:hAnsiTheme="minorHAnsi"/>
                <w:b w:val="0"/>
                <w:sz w:val="20"/>
                <w:szCs w:val="20"/>
                <w:lang w:val="en-GB"/>
              </w:rPr>
              <w:t>,</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ხანმოკლე</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მოქმედების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ბეტა</w:t>
            </w:r>
            <w:r w:rsidRPr="00C05758">
              <w:rPr>
                <w:rFonts w:asciiTheme="minorHAnsi" w:hAnsiTheme="minorHAnsi"/>
                <w:b w:val="0"/>
                <w:sz w:val="20"/>
                <w:szCs w:val="20"/>
                <w:lang w:val="ka-GE"/>
              </w:rPr>
              <w:t xml:space="preserve"> </w:t>
            </w:r>
            <w:r w:rsidRPr="00C05758">
              <w:rPr>
                <w:rFonts w:asciiTheme="minorHAnsi" w:hAnsiTheme="minorHAnsi"/>
                <w:b w:val="0"/>
                <w:noProof/>
                <w:sz w:val="20"/>
                <w:szCs w:val="20"/>
                <w:lang w:val="ka-GE"/>
              </w:rPr>
              <w:t>2</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აგონისტები</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lastRenderedPageBreak/>
              <w:t>(I</w:t>
            </w:r>
            <w:r w:rsidRPr="00C05758">
              <w:rPr>
                <w:rFonts w:asciiTheme="minorHAnsi" w:hAnsi="Sylfaen"/>
                <w:b w:val="0"/>
                <w:noProof/>
                <w:sz w:val="20"/>
                <w:szCs w:val="20"/>
                <w:lang w:val="ka-GE"/>
              </w:rPr>
              <w:t>დონე</w:t>
            </w:r>
            <w:r w:rsidRPr="00C05758">
              <w:rPr>
                <w:rFonts w:asciiTheme="minorHAnsi" w:hAnsiTheme="minorHAnsi"/>
                <w:b w:val="0"/>
                <w:noProof/>
                <w:sz w:val="20"/>
                <w:szCs w:val="20"/>
                <w:lang w:val="ka-GE"/>
              </w:rPr>
              <w:t>)</w:t>
            </w:r>
          </w:p>
        </w:tc>
      </w:tr>
      <w:tr w:rsidR="00C05758" w:rsidRPr="00C05758" w:rsidTr="00C05758">
        <w:trPr>
          <w:cnfStyle w:val="000000100000"/>
        </w:trPr>
        <w:tc>
          <w:tcPr>
            <w:cnfStyle w:val="001000000000"/>
            <w:tcW w:w="9990" w:type="dxa"/>
          </w:tcPr>
          <w:p w:rsidR="00C05758" w:rsidRPr="00C05758" w:rsidRDefault="00C05758" w:rsidP="00C05758">
            <w:pPr>
              <w:pStyle w:val="NoSpacing"/>
              <w:numPr>
                <w:ilvl w:val="0"/>
                <w:numId w:val="7"/>
              </w:numPr>
              <w:tabs>
                <w:tab w:val="left" w:pos="7602"/>
              </w:tabs>
              <w:ind w:left="270"/>
              <w:rPr>
                <w:rFonts w:asciiTheme="minorHAnsi" w:hAnsiTheme="minorHAnsi"/>
                <w:b w:val="0"/>
                <w:sz w:val="20"/>
                <w:szCs w:val="20"/>
                <w:lang w:val="ka-GE"/>
              </w:rPr>
            </w:pPr>
            <w:r w:rsidRPr="00C05758">
              <w:rPr>
                <w:rFonts w:asciiTheme="minorHAnsi" w:hAnsi="Sylfaen"/>
                <w:b w:val="0"/>
                <w:sz w:val="20"/>
                <w:szCs w:val="20"/>
                <w:lang w:val="en-GB"/>
              </w:rPr>
              <w:lastRenderedPageBreak/>
              <w:t>საინჰალაციო</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სტეროიდები</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საშაუალო</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მძიმე</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ასთმის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დროს</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გამწვავებების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სიმძიმის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სიხშირის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შემცირების</w:t>
            </w:r>
            <w:r w:rsidRPr="00C05758">
              <w:rPr>
                <w:rFonts w:asciiTheme="minorHAnsi" w:hAnsiTheme="minorHAnsi"/>
                <w:b w:val="0"/>
                <w:noProof/>
                <w:sz w:val="20"/>
                <w:szCs w:val="20"/>
                <w:lang w:val="ka-GE"/>
              </w:rPr>
              <w:t>,</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ასთმით</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გამოწვეული</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სიკვდილობისა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ფილტვის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ფუნქციის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გაუმჯობესების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მიზნით</w:t>
            </w:r>
          </w:p>
        </w:tc>
      </w:tr>
      <w:tr w:rsidR="00C05758" w:rsidRPr="00C05758" w:rsidTr="00C05758">
        <w:tc>
          <w:tcPr>
            <w:cnfStyle w:val="001000000000"/>
            <w:tcW w:w="9990" w:type="dxa"/>
            <w:shd w:val="clear" w:color="auto" w:fill="D6E3BC" w:themeFill="accent3" w:themeFillTint="66"/>
          </w:tcPr>
          <w:p w:rsidR="00C05758" w:rsidRPr="00C05758" w:rsidRDefault="00C05758" w:rsidP="00C05758">
            <w:pPr>
              <w:pStyle w:val="NoSpacing"/>
              <w:tabs>
                <w:tab w:val="left" w:pos="7602"/>
              </w:tabs>
              <w:ind w:left="270"/>
              <w:rPr>
                <w:rFonts w:asciiTheme="minorHAnsi" w:hAnsiTheme="minorHAnsi"/>
                <w:sz w:val="20"/>
                <w:szCs w:val="20"/>
                <w:lang w:val="ka-GE"/>
              </w:rPr>
            </w:pPr>
            <w:r w:rsidRPr="00C05758">
              <w:rPr>
                <w:rFonts w:asciiTheme="minorHAnsi" w:hAnsi="Sylfaen"/>
                <w:noProof/>
                <w:sz w:val="20"/>
                <w:szCs w:val="20"/>
                <w:shd w:val="clear" w:color="auto" w:fill="D6E3BC" w:themeFill="accent3" w:themeFillTint="66"/>
                <w:lang w:val="ka-GE"/>
              </w:rPr>
              <w:t>ფილტვის</w:t>
            </w:r>
            <w:r w:rsidRPr="00C05758">
              <w:rPr>
                <w:rFonts w:asciiTheme="minorHAnsi" w:hAnsiTheme="minorHAnsi"/>
                <w:sz w:val="20"/>
                <w:szCs w:val="20"/>
                <w:shd w:val="clear" w:color="auto" w:fill="D6E3BC" w:themeFill="accent3" w:themeFillTint="66"/>
                <w:lang w:val="ka-GE"/>
              </w:rPr>
              <w:t xml:space="preserve"> </w:t>
            </w:r>
            <w:r w:rsidRPr="00C05758">
              <w:rPr>
                <w:rFonts w:asciiTheme="minorHAnsi" w:hAnsi="Sylfaen"/>
                <w:noProof/>
                <w:sz w:val="20"/>
                <w:szCs w:val="20"/>
                <w:shd w:val="clear" w:color="auto" w:fill="D6E3BC" w:themeFill="accent3" w:themeFillTint="66"/>
                <w:lang w:val="ka-GE"/>
              </w:rPr>
              <w:t>ქრონიკული</w:t>
            </w:r>
            <w:r w:rsidRPr="00C05758">
              <w:rPr>
                <w:rFonts w:asciiTheme="minorHAnsi" w:hAnsiTheme="minorHAnsi"/>
                <w:sz w:val="20"/>
                <w:szCs w:val="20"/>
                <w:shd w:val="clear" w:color="auto" w:fill="D6E3BC" w:themeFill="accent3" w:themeFillTint="66"/>
                <w:lang w:val="ka-GE"/>
              </w:rPr>
              <w:t xml:space="preserve"> </w:t>
            </w:r>
            <w:r w:rsidRPr="00C05758">
              <w:rPr>
                <w:rFonts w:asciiTheme="minorHAnsi" w:hAnsi="Sylfaen"/>
                <w:sz w:val="20"/>
                <w:szCs w:val="20"/>
                <w:shd w:val="clear" w:color="auto" w:fill="D6E3BC" w:themeFill="accent3" w:themeFillTint="66"/>
                <w:lang w:val="en-GB"/>
              </w:rPr>
              <w:t>ობსტრუქციული</w:t>
            </w:r>
            <w:r w:rsidRPr="00C05758">
              <w:rPr>
                <w:rFonts w:asciiTheme="minorHAnsi" w:hAnsiTheme="minorHAnsi"/>
                <w:sz w:val="20"/>
                <w:szCs w:val="20"/>
                <w:shd w:val="clear" w:color="auto" w:fill="D6E3BC" w:themeFill="accent3" w:themeFillTint="66"/>
                <w:lang w:val="ka-GE"/>
              </w:rPr>
              <w:t xml:space="preserve"> </w:t>
            </w:r>
            <w:r w:rsidRPr="00C05758">
              <w:rPr>
                <w:rFonts w:asciiTheme="minorHAnsi" w:hAnsi="Sylfaen"/>
                <w:noProof/>
                <w:sz w:val="20"/>
                <w:szCs w:val="20"/>
                <w:shd w:val="clear" w:color="auto" w:fill="D6E3BC" w:themeFill="accent3" w:themeFillTint="66"/>
                <w:lang w:val="ka-GE"/>
              </w:rPr>
              <w:t>დაავადების</w:t>
            </w:r>
            <w:r w:rsidRPr="00C05758">
              <w:rPr>
                <w:rFonts w:asciiTheme="minorHAnsi" w:hAnsiTheme="minorHAnsi"/>
                <w:sz w:val="20"/>
                <w:szCs w:val="20"/>
                <w:shd w:val="clear" w:color="auto" w:fill="D6E3BC" w:themeFill="accent3" w:themeFillTint="66"/>
                <w:lang w:val="ka-GE"/>
              </w:rPr>
              <w:t xml:space="preserve"> </w:t>
            </w:r>
            <w:r w:rsidRPr="00C05758">
              <w:rPr>
                <w:rFonts w:asciiTheme="minorHAnsi" w:hAnsi="Sylfaen"/>
                <w:noProof/>
                <w:sz w:val="20"/>
                <w:szCs w:val="20"/>
                <w:shd w:val="clear" w:color="auto" w:fill="D6E3BC" w:themeFill="accent3" w:themeFillTint="66"/>
                <w:lang w:val="ka-GE"/>
              </w:rPr>
              <w:t>გამწვავების</w:t>
            </w:r>
            <w:r w:rsidRPr="00C05758">
              <w:rPr>
                <w:rFonts w:asciiTheme="minorHAnsi" w:hAnsiTheme="minorHAnsi"/>
                <w:sz w:val="20"/>
                <w:szCs w:val="20"/>
                <w:shd w:val="clear" w:color="auto" w:fill="D6E3BC" w:themeFill="accent3" w:themeFillTint="66"/>
                <w:lang w:val="ka-GE"/>
              </w:rPr>
              <w:t xml:space="preserve"> </w:t>
            </w:r>
            <w:r w:rsidRPr="00C05758">
              <w:rPr>
                <w:rFonts w:asciiTheme="minorHAnsi" w:hAnsi="Sylfaen"/>
                <w:noProof/>
                <w:sz w:val="20"/>
                <w:szCs w:val="20"/>
                <w:shd w:val="clear" w:color="auto" w:fill="D6E3BC" w:themeFill="accent3" w:themeFillTint="66"/>
                <w:lang w:val="ka-GE"/>
              </w:rPr>
              <w:t>და</w:t>
            </w:r>
            <w:r w:rsidRPr="00C05758">
              <w:rPr>
                <w:rFonts w:asciiTheme="minorHAnsi" w:hAnsiTheme="minorHAnsi"/>
                <w:sz w:val="20"/>
                <w:szCs w:val="20"/>
                <w:shd w:val="clear" w:color="auto" w:fill="D6E3BC" w:themeFill="accent3" w:themeFillTint="66"/>
                <w:lang w:val="ka-GE"/>
              </w:rPr>
              <w:t xml:space="preserve"> </w:t>
            </w:r>
            <w:r w:rsidRPr="00C05758">
              <w:rPr>
                <w:rFonts w:asciiTheme="minorHAnsi" w:hAnsi="Sylfaen"/>
                <w:noProof/>
                <w:sz w:val="20"/>
                <w:szCs w:val="20"/>
                <w:shd w:val="clear" w:color="auto" w:fill="D6E3BC" w:themeFill="accent3" w:themeFillTint="66"/>
                <w:lang w:val="ka-GE"/>
              </w:rPr>
              <w:t>დაავადების</w:t>
            </w:r>
            <w:r w:rsidRPr="00C05758">
              <w:rPr>
                <w:rFonts w:asciiTheme="minorHAnsi" w:hAnsiTheme="minorHAnsi"/>
                <w:sz w:val="20"/>
                <w:szCs w:val="20"/>
                <w:shd w:val="clear" w:color="auto" w:fill="D6E3BC" w:themeFill="accent3" w:themeFillTint="66"/>
                <w:lang w:val="ka-GE"/>
              </w:rPr>
              <w:t xml:space="preserve"> </w:t>
            </w:r>
            <w:r w:rsidRPr="00C05758">
              <w:rPr>
                <w:rFonts w:asciiTheme="minorHAnsi" w:hAnsi="Sylfaen"/>
                <w:sz w:val="20"/>
                <w:szCs w:val="20"/>
                <w:shd w:val="clear" w:color="auto" w:fill="D6E3BC" w:themeFill="accent3" w:themeFillTint="66"/>
                <w:lang w:val="en-GB"/>
              </w:rPr>
              <w:t>პროგრესირების</w:t>
            </w:r>
            <w:r w:rsidRPr="00C05758">
              <w:rPr>
                <w:rFonts w:asciiTheme="minorHAnsi" w:hAnsiTheme="minorHAnsi"/>
                <w:sz w:val="20"/>
                <w:szCs w:val="20"/>
                <w:shd w:val="clear" w:color="auto" w:fill="D6E3BC" w:themeFill="accent3" w:themeFillTint="66"/>
                <w:lang w:val="ka-GE"/>
              </w:rPr>
              <w:t xml:space="preserve"> </w:t>
            </w:r>
            <w:r w:rsidRPr="00C05758">
              <w:rPr>
                <w:rFonts w:asciiTheme="minorHAnsi" w:hAnsi="Sylfaen"/>
                <w:sz w:val="20"/>
                <w:szCs w:val="20"/>
                <w:shd w:val="clear" w:color="auto" w:fill="D6E3BC" w:themeFill="accent3" w:themeFillTint="66"/>
                <w:lang w:val="en-GB"/>
              </w:rPr>
              <w:t>პრევენც</w:t>
            </w:r>
            <w:r w:rsidRPr="00C05758">
              <w:rPr>
                <w:rFonts w:asciiTheme="minorHAnsi" w:hAnsi="Sylfaen"/>
                <w:sz w:val="20"/>
                <w:szCs w:val="20"/>
                <w:lang w:val="en-GB"/>
              </w:rPr>
              <w:t>ია</w:t>
            </w:r>
          </w:p>
        </w:tc>
      </w:tr>
      <w:tr w:rsidR="00C05758" w:rsidRPr="00C05758" w:rsidTr="00C05758">
        <w:trPr>
          <w:cnfStyle w:val="000000100000"/>
        </w:trPr>
        <w:tc>
          <w:tcPr>
            <w:cnfStyle w:val="001000000000"/>
            <w:tcW w:w="9990" w:type="dxa"/>
          </w:tcPr>
          <w:p w:rsidR="00C05758" w:rsidRPr="00C05758" w:rsidRDefault="00C05758" w:rsidP="00C05758">
            <w:pPr>
              <w:pStyle w:val="NoSpacing"/>
              <w:numPr>
                <w:ilvl w:val="0"/>
                <w:numId w:val="7"/>
              </w:numPr>
              <w:tabs>
                <w:tab w:val="left" w:pos="7602"/>
              </w:tabs>
              <w:ind w:left="270"/>
              <w:rPr>
                <w:rFonts w:asciiTheme="minorHAnsi" w:hAnsiTheme="minorHAnsi"/>
                <w:sz w:val="20"/>
                <w:szCs w:val="20"/>
                <w:lang w:val="ka-GE"/>
              </w:rPr>
            </w:pPr>
            <w:r w:rsidRPr="00C05758">
              <w:rPr>
                <w:rFonts w:asciiTheme="minorHAnsi" w:hAnsi="Sylfaen"/>
                <w:b w:val="0"/>
                <w:sz w:val="20"/>
                <w:szCs w:val="20"/>
                <w:lang w:val="en-GB"/>
              </w:rPr>
              <w:t>ფქოდ</w:t>
            </w:r>
            <w:r w:rsidRPr="00C05758">
              <w:rPr>
                <w:rFonts w:asciiTheme="minorHAnsi" w:hAnsiTheme="minorHAnsi"/>
                <w:b w:val="0"/>
                <w:sz w:val="20"/>
                <w:szCs w:val="20"/>
                <w:lang w:val="en-GB"/>
              </w:rPr>
              <w:t>-</w:t>
            </w:r>
            <w:r w:rsidRPr="00C05758">
              <w:rPr>
                <w:rFonts w:asciiTheme="minorHAnsi" w:hAnsi="Sylfaen"/>
                <w:b w:val="0"/>
                <w:sz w:val="20"/>
                <w:szCs w:val="20"/>
                <w:lang w:val="en-GB"/>
              </w:rPr>
              <w:t>ით</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დაავადებულ</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პაციენტებში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თამბაქოს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მოხმარების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შეწყვეტა</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დონე</w:t>
            </w:r>
            <w:r w:rsidRPr="00C05758">
              <w:rPr>
                <w:rFonts w:asciiTheme="minorHAnsi" w:hAnsiTheme="minorHAnsi"/>
                <w:b w:val="0"/>
                <w:noProof/>
                <w:sz w:val="20"/>
                <w:szCs w:val="20"/>
                <w:lang w:val="ka-GE"/>
              </w:rPr>
              <w:t>)</w:t>
            </w:r>
          </w:p>
        </w:tc>
      </w:tr>
      <w:tr w:rsidR="00C05758" w:rsidRPr="00C05758" w:rsidTr="00C05758">
        <w:tc>
          <w:tcPr>
            <w:cnfStyle w:val="001000000000"/>
            <w:tcW w:w="9990" w:type="dxa"/>
          </w:tcPr>
          <w:p w:rsidR="00C05758" w:rsidRPr="00C05758" w:rsidRDefault="00C05758" w:rsidP="00C05758">
            <w:pPr>
              <w:pStyle w:val="NoSpacing"/>
              <w:numPr>
                <w:ilvl w:val="0"/>
                <w:numId w:val="7"/>
              </w:numPr>
              <w:tabs>
                <w:tab w:val="left" w:pos="7602"/>
              </w:tabs>
              <w:ind w:left="270"/>
              <w:rPr>
                <w:rFonts w:asciiTheme="minorHAnsi" w:hAnsiTheme="minorHAnsi"/>
                <w:sz w:val="20"/>
                <w:szCs w:val="20"/>
                <w:lang w:val="ka-GE"/>
              </w:rPr>
            </w:pPr>
            <w:r w:rsidRPr="00C05758">
              <w:rPr>
                <w:rFonts w:asciiTheme="minorHAnsi" w:hAnsi="Sylfaen"/>
                <w:b w:val="0"/>
                <w:noProof/>
                <w:sz w:val="20"/>
                <w:szCs w:val="20"/>
                <w:lang w:val="ka-GE"/>
              </w:rPr>
              <w:t>ხანმოკლე</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მოქმედების</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ბრონქოდილატატორები</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(II</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დონე</w:t>
            </w:r>
            <w:r w:rsidRPr="00C05758">
              <w:rPr>
                <w:rFonts w:asciiTheme="minorHAnsi" w:hAnsiTheme="minorHAnsi"/>
                <w:b w:val="0"/>
                <w:noProof/>
                <w:sz w:val="20"/>
                <w:szCs w:val="20"/>
                <w:lang w:val="ka-GE"/>
              </w:rPr>
              <w:t>)</w:t>
            </w:r>
          </w:p>
        </w:tc>
      </w:tr>
      <w:tr w:rsidR="00C05758" w:rsidRPr="00C05758" w:rsidTr="00C05758">
        <w:trPr>
          <w:cnfStyle w:val="000000100000"/>
        </w:trPr>
        <w:tc>
          <w:tcPr>
            <w:cnfStyle w:val="001000000000"/>
            <w:tcW w:w="9990" w:type="dxa"/>
            <w:shd w:val="clear" w:color="auto" w:fill="B8CCE4" w:themeFill="accent1" w:themeFillTint="66"/>
          </w:tcPr>
          <w:p w:rsidR="00C05758" w:rsidRPr="00C05758" w:rsidRDefault="00C05758" w:rsidP="00C05758">
            <w:pPr>
              <w:pStyle w:val="NoSpacing"/>
              <w:numPr>
                <w:ilvl w:val="0"/>
                <w:numId w:val="7"/>
              </w:numPr>
              <w:tabs>
                <w:tab w:val="left" w:pos="7602"/>
              </w:tabs>
              <w:ind w:left="270"/>
              <w:rPr>
                <w:rFonts w:asciiTheme="minorHAnsi" w:hAnsiTheme="minorHAnsi"/>
                <w:b w:val="0"/>
                <w:sz w:val="20"/>
                <w:szCs w:val="20"/>
                <w:lang w:val="ka-GE"/>
              </w:rPr>
            </w:pPr>
            <w:r w:rsidRPr="00C05758">
              <w:rPr>
                <w:rFonts w:asciiTheme="minorHAnsi" w:hAnsi="Sylfaen"/>
                <w:b w:val="0"/>
                <w:sz w:val="20"/>
                <w:szCs w:val="20"/>
                <w:lang w:val="en-GB"/>
              </w:rPr>
              <w:t>საინჰალაციო</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კორტიკოსტეროიდები</w:t>
            </w:r>
            <w:r w:rsidRPr="00C05758">
              <w:rPr>
                <w:rFonts w:asciiTheme="minorHAnsi" w:hAnsiTheme="minorHAnsi"/>
                <w:b w:val="0"/>
                <w:sz w:val="20"/>
                <w:szCs w:val="20"/>
                <w:lang w:val="en-GB"/>
              </w:rPr>
              <w:t>,</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როცა</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FEV</w:t>
            </w:r>
            <w:r w:rsidRPr="00C05758">
              <w:rPr>
                <w:rFonts w:asciiTheme="minorHAnsi" w:hAnsiTheme="minorHAnsi"/>
                <w:b w:val="0"/>
                <w:sz w:val="20"/>
                <w:szCs w:val="20"/>
                <w:lang w:val="ka-GE"/>
              </w:rPr>
              <w:t xml:space="preserve"> </w:t>
            </w:r>
            <w:r w:rsidRPr="00C05758">
              <w:rPr>
                <w:rFonts w:asciiTheme="minorHAnsi" w:hAnsiTheme="minorHAnsi"/>
                <w:b w:val="0"/>
                <w:noProof/>
                <w:sz w:val="20"/>
                <w:szCs w:val="20"/>
                <w:lang w:val="ka-GE"/>
              </w:rPr>
              <w:t>1</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&lt;</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სავარაუდოს</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50%-</w:t>
            </w:r>
            <w:r w:rsidRPr="00C05758">
              <w:rPr>
                <w:rFonts w:asciiTheme="minorHAnsi" w:hAnsi="Sylfaen"/>
                <w:b w:val="0"/>
                <w:sz w:val="20"/>
                <w:szCs w:val="20"/>
                <w:lang w:val="en-GB"/>
              </w:rPr>
              <w:t>ზე</w:t>
            </w:r>
            <w:r w:rsidRPr="00C05758">
              <w:rPr>
                <w:rFonts w:asciiTheme="minorHAnsi" w:hAnsiTheme="minorHAnsi"/>
                <w:b w:val="0"/>
                <w:sz w:val="20"/>
                <w:szCs w:val="20"/>
                <w:lang w:val="ka-GE"/>
              </w:rPr>
              <w:t xml:space="preserve"> </w:t>
            </w:r>
          </w:p>
        </w:tc>
      </w:tr>
      <w:tr w:rsidR="00C05758" w:rsidRPr="00C05758" w:rsidTr="00C05758">
        <w:tc>
          <w:tcPr>
            <w:cnfStyle w:val="001000000000"/>
            <w:tcW w:w="9990" w:type="dxa"/>
          </w:tcPr>
          <w:p w:rsidR="00C05758" w:rsidRPr="00C05758" w:rsidRDefault="00C05758" w:rsidP="00C05758">
            <w:pPr>
              <w:pStyle w:val="NoSpacing"/>
              <w:numPr>
                <w:ilvl w:val="0"/>
                <w:numId w:val="7"/>
              </w:numPr>
              <w:tabs>
                <w:tab w:val="left" w:pos="7602"/>
              </w:tabs>
              <w:ind w:left="270"/>
              <w:rPr>
                <w:rFonts w:asciiTheme="minorHAnsi" w:hAnsiTheme="minorHAnsi"/>
                <w:b w:val="0"/>
                <w:sz w:val="20"/>
                <w:szCs w:val="20"/>
                <w:lang w:val="ka-GE"/>
              </w:rPr>
            </w:pPr>
            <w:r w:rsidRPr="00C05758">
              <w:rPr>
                <w:rFonts w:asciiTheme="minorHAnsi" w:hAnsi="Sylfaen"/>
                <w:b w:val="0"/>
                <w:noProof/>
                <w:sz w:val="20"/>
                <w:szCs w:val="20"/>
                <w:lang w:val="ka-GE"/>
              </w:rPr>
              <w:t>ხანგრძლივი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მოქმედების</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ბრონქოდილატატორები</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პაციენტებისთვის</w:t>
            </w:r>
            <w:r w:rsidRPr="00C05758">
              <w:rPr>
                <w:rFonts w:asciiTheme="minorHAnsi" w:hAnsiTheme="minorHAnsi"/>
                <w:b w:val="0"/>
                <w:noProof/>
                <w:sz w:val="20"/>
                <w:szCs w:val="20"/>
                <w:lang w:val="ka-GE"/>
              </w:rPr>
              <w:t>,</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რომლებსაც</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ხანმოკლე</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მოქმედების</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ბრონქოდილატატორების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მიღების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შემდეგაც</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აღენიშნებათ</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სიმპტომები</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დონე</w:t>
            </w:r>
            <w:r w:rsidRPr="00C05758">
              <w:rPr>
                <w:rFonts w:asciiTheme="minorHAnsi" w:hAnsiTheme="minorHAnsi"/>
                <w:b w:val="0"/>
                <w:noProof/>
                <w:sz w:val="20"/>
                <w:szCs w:val="20"/>
                <w:lang w:val="ka-GE"/>
              </w:rPr>
              <w:t>)</w:t>
            </w:r>
          </w:p>
        </w:tc>
      </w:tr>
      <w:tr w:rsidR="00C05758" w:rsidRPr="00C05758" w:rsidTr="00C05758">
        <w:trPr>
          <w:cnfStyle w:val="000000100000"/>
        </w:trPr>
        <w:tc>
          <w:tcPr>
            <w:cnfStyle w:val="001000000000"/>
            <w:tcW w:w="9990" w:type="dxa"/>
            <w:shd w:val="clear" w:color="auto" w:fill="D6E3BC" w:themeFill="accent3" w:themeFillTint="66"/>
          </w:tcPr>
          <w:p w:rsidR="00C05758" w:rsidRPr="00C05758" w:rsidRDefault="00C05758" w:rsidP="00C05758">
            <w:pPr>
              <w:pStyle w:val="NoSpacing"/>
              <w:tabs>
                <w:tab w:val="left" w:pos="7602"/>
              </w:tabs>
              <w:ind w:left="270"/>
              <w:rPr>
                <w:rFonts w:asciiTheme="minorHAnsi" w:hAnsiTheme="minorHAnsi"/>
                <w:sz w:val="20"/>
                <w:szCs w:val="20"/>
                <w:lang w:val="ka-GE"/>
              </w:rPr>
            </w:pPr>
            <w:r w:rsidRPr="00C05758">
              <w:rPr>
                <w:rFonts w:asciiTheme="minorHAnsi" w:hAnsi="Sylfaen"/>
                <w:noProof/>
                <w:sz w:val="20"/>
                <w:szCs w:val="20"/>
                <w:lang w:val="ka-GE"/>
              </w:rPr>
              <w:t>სიმსივნე</w:t>
            </w:r>
          </w:p>
        </w:tc>
      </w:tr>
      <w:tr w:rsidR="00C05758" w:rsidRPr="00C05758" w:rsidTr="00C05758">
        <w:tc>
          <w:tcPr>
            <w:cnfStyle w:val="001000000000"/>
            <w:tcW w:w="9990" w:type="dxa"/>
          </w:tcPr>
          <w:p w:rsidR="00C05758" w:rsidRPr="00C05758" w:rsidRDefault="00C05758" w:rsidP="00C05758">
            <w:pPr>
              <w:pStyle w:val="NoSpacing"/>
              <w:numPr>
                <w:ilvl w:val="0"/>
                <w:numId w:val="7"/>
              </w:numPr>
              <w:tabs>
                <w:tab w:val="left" w:pos="7602"/>
              </w:tabs>
              <w:ind w:left="270"/>
              <w:rPr>
                <w:rFonts w:asciiTheme="minorHAnsi" w:hAnsiTheme="minorHAnsi"/>
                <w:sz w:val="20"/>
                <w:szCs w:val="20"/>
                <w:lang w:val="ka-GE"/>
              </w:rPr>
            </w:pPr>
            <w:r w:rsidRPr="00C05758">
              <w:rPr>
                <w:rFonts w:asciiTheme="minorHAnsi" w:hAnsi="Sylfaen"/>
                <w:b w:val="0"/>
                <w:noProof/>
                <w:sz w:val="20"/>
                <w:szCs w:val="20"/>
                <w:lang w:val="ka-GE"/>
              </w:rPr>
              <w:t>სიმსივნის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ნიშნების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გამოვლენა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დიაგნოზის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დადასტურებისთვის</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შემდგომ</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დონეზე</w:t>
            </w:r>
            <w:r w:rsidRPr="00C05758">
              <w:rPr>
                <w:rFonts w:asciiTheme="minorHAnsi" w:hAnsiTheme="minorHAnsi"/>
                <w:b w:val="0"/>
                <w:sz w:val="20"/>
                <w:szCs w:val="20"/>
                <w:lang w:val="ka-GE"/>
              </w:rPr>
              <w:t xml:space="preserve"> </w:t>
            </w:r>
            <w:r w:rsidRPr="00C05758">
              <w:rPr>
                <w:rFonts w:asciiTheme="minorHAnsi" w:hAnsi="Sylfaen"/>
                <w:b w:val="0"/>
                <w:sz w:val="20"/>
                <w:szCs w:val="20"/>
                <w:lang w:val="en-GB"/>
              </w:rPr>
              <w:t>რეფერალი</w:t>
            </w:r>
            <w:r w:rsidRPr="00C05758">
              <w:rPr>
                <w:rFonts w:asciiTheme="minorHAnsi" w:hAnsiTheme="minorHAnsi"/>
                <w:b w:val="0"/>
                <w:sz w:val="20"/>
                <w:szCs w:val="20"/>
                <w:lang w:val="ka-GE"/>
              </w:rPr>
              <w:t xml:space="preserve"> </w:t>
            </w:r>
            <w:r w:rsidRPr="00C05758">
              <w:rPr>
                <w:rFonts w:asciiTheme="minorHAnsi" w:hAnsiTheme="minorHAnsi"/>
                <w:b w:val="0"/>
                <w:sz w:val="20"/>
                <w:szCs w:val="20"/>
                <w:lang w:val="en-GB"/>
              </w:rPr>
              <w:t>(III</w:t>
            </w:r>
            <w:r w:rsidRPr="00C05758">
              <w:rPr>
                <w:rFonts w:asciiTheme="minorHAnsi" w:hAnsiTheme="minorHAnsi"/>
                <w:b w:val="0"/>
                <w:sz w:val="20"/>
                <w:szCs w:val="20"/>
                <w:lang w:val="ka-GE"/>
              </w:rPr>
              <w:t xml:space="preserve"> </w:t>
            </w:r>
            <w:r w:rsidRPr="00C05758">
              <w:rPr>
                <w:rFonts w:asciiTheme="minorHAnsi" w:hAnsi="Sylfaen"/>
                <w:b w:val="0"/>
                <w:noProof/>
                <w:sz w:val="20"/>
                <w:szCs w:val="20"/>
                <w:lang w:val="ka-GE"/>
              </w:rPr>
              <w:t>დონე</w:t>
            </w:r>
            <w:r w:rsidRPr="00C05758">
              <w:rPr>
                <w:rFonts w:asciiTheme="minorHAnsi" w:hAnsiTheme="minorHAnsi"/>
                <w:b w:val="0"/>
                <w:noProof/>
                <w:sz w:val="20"/>
                <w:szCs w:val="20"/>
                <w:lang w:val="ka-GE"/>
              </w:rPr>
              <w:t>)</w:t>
            </w:r>
          </w:p>
        </w:tc>
      </w:tr>
      <w:tr w:rsidR="00C05758" w:rsidRPr="00C05758" w:rsidTr="00C05758">
        <w:trPr>
          <w:cnfStyle w:val="000000100000"/>
        </w:trPr>
        <w:tc>
          <w:tcPr>
            <w:cnfStyle w:val="001000000000"/>
            <w:tcW w:w="9990" w:type="dxa"/>
          </w:tcPr>
          <w:p w:rsidR="00C05758" w:rsidRPr="00C05758" w:rsidRDefault="00C05758" w:rsidP="00C05758">
            <w:pPr>
              <w:pStyle w:val="NoSpacing"/>
              <w:tabs>
                <w:tab w:val="left" w:pos="7602"/>
              </w:tabs>
              <w:ind w:left="270"/>
              <w:rPr>
                <w:rFonts w:asciiTheme="minorHAnsi" w:hAnsiTheme="minorHAnsi"/>
                <w:b w:val="0"/>
                <w:i/>
                <w:sz w:val="20"/>
                <w:szCs w:val="20"/>
                <w:lang w:val="ka-GE"/>
              </w:rPr>
            </w:pPr>
            <w:r w:rsidRPr="00C05758">
              <w:rPr>
                <w:rFonts w:asciiTheme="minorHAnsi" w:hAnsiTheme="minorHAnsi"/>
                <w:b w:val="0"/>
                <w:i/>
                <w:sz w:val="20"/>
                <w:szCs w:val="20"/>
                <w:lang w:val="en-GB"/>
              </w:rPr>
              <w:t>*</w:t>
            </w:r>
            <w:r w:rsidRPr="00C05758">
              <w:rPr>
                <w:rFonts w:asciiTheme="minorHAnsi" w:hAnsi="Sylfaen"/>
                <w:b w:val="0"/>
                <w:i/>
                <w:sz w:val="20"/>
                <w:szCs w:val="20"/>
                <w:lang w:val="en-GB"/>
              </w:rPr>
              <w:t>მტკიცებულების</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კატეგორია</w:t>
            </w:r>
            <w:r w:rsidRPr="00C05758">
              <w:rPr>
                <w:rFonts w:asciiTheme="minorHAnsi" w:hAnsiTheme="minorHAnsi"/>
                <w:b w:val="0"/>
                <w:i/>
                <w:noProof/>
                <w:sz w:val="20"/>
                <w:szCs w:val="20"/>
                <w:lang w:val="ka-GE"/>
              </w:rPr>
              <w:t>:</w:t>
            </w:r>
            <w:r w:rsidRPr="00C05758">
              <w:rPr>
                <w:rFonts w:asciiTheme="minorHAnsi" w:hAnsiTheme="minorHAnsi"/>
                <w:b w:val="0"/>
                <w:i/>
                <w:sz w:val="20"/>
                <w:szCs w:val="20"/>
                <w:lang w:val="ka-GE"/>
              </w:rPr>
              <w:t xml:space="preserve"> </w:t>
            </w:r>
            <w:r w:rsidRPr="00C05758">
              <w:rPr>
                <w:rFonts w:asciiTheme="minorHAnsi" w:hAnsiTheme="minorHAnsi"/>
                <w:b w:val="0"/>
                <w:i/>
                <w:sz w:val="20"/>
                <w:szCs w:val="20"/>
                <w:lang w:val="en-GB"/>
              </w:rPr>
              <w:t>I</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დონე</w:t>
            </w:r>
            <w:r w:rsidRPr="00C05758">
              <w:rPr>
                <w:rFonts w:asciiTheme="minorHAnsi" w:hAnsiTheme="minorHAnsi"/>
                <w:b w:val="0"/>
                <w:i/>
                <w:sz w:val="20"/>
                <w:szCs w:val="20"/>
                <w:lang w:val="ka-GE"/>
              </w:rPr>
              <w:t xml:space="preserve"> </w:t>
            </w:r>
            <w:r w:rsidRPr="00C05758">
              <w:rPr>
                <w:rFonts w:asciiTheme="minorHAnsi" w:hAnsiTheme="minorHAnsi"/>
                <w:b w:val="0"/>
                <w:i/>
                <w:sz w:val="20"/>
                <w:szCs w:val="20"/>
                <w:lang w:val="en-GB"/>
              </w:rPr>
              <w:t>=</w:t>
            </w:r>
            <w:r w:rsidRPr="00C05758">
              <w:rPr>
                <w:rFonts w:asciiTheme="minorHAnsi" w:hAnsiTheme="minorHAnsi"/>
                <w:b w:val="0"/>
                <w:i/>
                <w:sz w:val="20"/>
                <w:szCs w:val="20"/>
                <w:lang w:val="ka-GE"/>
              </w:rPr>
              <w:t xml:space="preserve"> </w:t>
            </w:r>
            <w:r w:rsidRPr="00C05758">
              <w:rPr>
                <w:rFonts w:asciiTheme="minorHAnsi" w:hAnsi="Sylfaen"/>
                <w:b w:val="0"/>
                <w:i/>
                <w:sz w:val="20"/>
                <w:szCs w:val="20"/>
                <w:lang w:val="en-GB"/>
              </w:rPr>
              <w:t>მეტა</w:t>
            </w:r>
            <w:r w:rsidRPr="00C05758">
              <w:rPr>
                <w:rFonts w:asciiTheme="minorHAnsi" w:hAnsiTheme="minorHAnsi"/>
                <w:b w:val="0"/>
                <w:i/>
                <w:sz w:val="20"/>
                <w:szCs w:val="20"/>
                <w:lang w:val="en-GB"/>
              </w:rPr>
              <w:t>–</w:t>
            </w:r>
            <w:r w:rsidRPr="00C05758">
              <w:rPr>
                <w:rFonts w:asciiTheme="minorHAnsi" w:hAnsi="Sylfaen"/>
                <w:b w:val="0"/>
                <w:i/>
                <w:sz w:val="20"/>
                <w:szCs w:val="20"/>
                <w:lang w:val="en-GB"/>
              </w:rPr>
              <w:t>ანალიზი</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ან</w:t>
            </w:r>
            <w:r w:rsidRPr="00C05758">
              <w:rPr>
                <w:rFonts w:asciiTheme="minorHAnsi" w:hAnsiTheme="minorHAnsi"/>
                <w:b w:val="0"/>
                <w:i/>
                <w:sz w:val="20"/>
                <w:szCs w:val="20"/>
                <w:lang w:val="ka-GE"/>
              </w:rPr>
              <w:t xml:space="preserve"> </w:t>
            </w:r>
            <w:r w:rsidRPr="00C05758">
              <w:rPr>
                <w:rFonts w:asciiTheme="minorHAnsi" w:hAnsi="Sylfaen"/>
                <w:b w:val="0"/>
                <w:i/>
                <w:sz w:val="20"/>
                <w:szCs w:val="20"/>
                <w:lang w:val="en-GB"/>
              </w:rPr>
              <w:t>რანდომიზირებული</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კონტროლირებული</w:t>
            </w:r>
            <w:r w:rsidRPr="00C05758">
              <w:rPr>
                <w:rFonts w:asciiTheme="minorHAnsi" w:hAnsiTheme="minorHAnsi"/>
                <w:b w:val="0"/>
                <w:i/>
                <w:sz w:val="20"/>
                <w:szCs w:val="20"/>
                <w:lang w:val="ka-GE"/>
              </w:rPr>
              <w:t xml:space="preserve"> </w:t>
            </w:r>
            <w:r w:rsidRPr="00C05758">
              <w:rPr>
                <w:rFonts w:asciiTheme="minorHAnsi" w:hAnsi="Sylfaen"/>
                <w:b w:val="0"/>
                <w:i/>
                <w:sz w:val="20"/>
                <w:szCs w:val="20"/>
                <w:lang w:val="en-GB"/>
              </w:rPr>
              <w:t>კვლევების</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სისტემური</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მიმოხილვა</w:t>
            </w:r>
            <w:r w:rsidRPr="00C05758">
              <w:rPr>
                <w:rFonts w:asciiTheme="minorHAnsi" w:hAnsiTheme="minorHAnsi"/>
                <w:b w:val="0"/>
                <w:i/>
                <w:noProof/>
                <w:sz w:val="20"/>
                <w:szCs w:val="20"/>
                <w:lang w:val="ka-GE"/>
              </w:rPr>
              <w:t>,</w:t>
            </w:r>
            <w:r w:rsidRPr="00C05758">
              <w:rPr>
                <w:rFonts w:asciiTheme="minorHAnsi" w:hAnsiTheme="minorHAnsi"/>
                <w:b w:val="0"/>
                <w:i/>
                <w:sz w:val="20"/>
                <w:szCs w:val="20"/>
                <w:lang w:val="ka-GE"/>
              </w:rPr>
              <w:t xml:space="preserve"> </w:t>
            </w:r>
            <w:r w:rsidRPr="00C05758">
              <w:rPr>
                <w:rFonts w:asciiTheme="minorHAnsi" w:hAnsiTheme="minorHAnsi"/>
                <w:b w:val="0"/>
                <w:i/>
                <w:sz w:val="20"/>
                <w:szCs w:val="20"/>
                <w:lang w:val="en-GB"/>
              </w:rPr>
              <w:t>II</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დონე</w:t>
            </w:r>
            <w:r w:rsidRPr="00C05758">
              <w:rPr>
                <w:rFonts w:asciiTheme="minorHAnsi" w:hAnsiTheme="minorHAnsi"/>
                <w:b w:val="0"/>
                <w:i/>
                <w:sz w:val="20"/>
                <w:szCs w:val="20"/>
                <w:lang w:val="ka-GE"/>
              </w:rPr>
              <w:t xml:space="preserve"> </w:t>
            </w:r>
            <w:r w:rsidRPr="00C05758">
              <w:rPr>
                <w:rFonts w:asciiTheme="minorHAnsi" w:hAnsiTheme="minorHAnsi"/>
                <w:b w:val="0"/>
                <w:i/>
                <w:sz w:val="20"/>
                <w:szCs w:val="20"/>
                <w:lang w:val="en-GB"/>
              </w:rPr>
              <w:t>=</w:t>
            </w:r>
            <w:r w:rsidRPr="00C05758">
              <w:rPr>
                <w:rFonts w:asciiTheme="minorHAnsi" w:hAnsiTheme="minorHAnsi"/>
                <w:b w:val="0"/>
                <w:i/>
                <w:sz w:val="20"/>
                <w:szCs w:val="20"/>
                <w:lang w:val="ka-GE"/>
              </w:rPr>
              <w:t xml:space="preserve"> </w:t>
            </w:r>
            <w:r w:rsidRPr="00C05758">
              <w:rPr>
                <w:rFonts w:asciiTheme="minorHAnsi" w:hAnsi="Sylfaen"/>
                <w:b w:val="0"/>
                <w:i/>
                <w:sz w:val="20"/>
                <w:szCs w:val="20"/>
                <w:lang w:val="en-GB"/>
              </w:rPr>
              <w:t>შემთხვევა</w:t>
            </w:r>
            <w:r w:rsidRPr="00C05758">
              <w:rPr>
                <w:rFonts w:asciiTheme="minorHAnsi" w:hAnsiTheme="minorHAnsi"/>
                <w:b w:val="0"/>
                <w:i/>
                <w:sz w:val="20"/>
                <w:szCs w:val="20"/>
                <w:lang w:val="en-GB"/>
              </w:rPr>
              <w:t>-</w:t>
            </w:r>
            <w:r w:rsidRPr="00C05758">
              <w:rPr>
                <w:rFonts w:asciiTheme="minorHAnsi" w:hAnsi="Sylfaen"/>
                <w:b w:val="0"/>
                <w:i/>
                <w:sz w:val="20"/>
                <w:szCs w:val="20"/>
                <w:lang w:val="en-GB"/>
              </w:rPr>
              <w:t>კონტროლის</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კვლევა</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ან</w:t>
            </w:r>
            <w:r w:rsidRPr="00C05758">
              <w:rPr>
                <w:rFonts w:asciiTheme="minorHAnsi" w:hAnsiTheme="minorHAnsi"/>
                <w:b w:val="0"/>
                <w:i/>
                <w:sz w:val="20"/>
                <w:szCs w:val="20"/>
                <w:lang w:val="ka-GE"/>
              </w:rPr>
              <w:t xml:space="preserve"> </w:t>
            </w:r>
            <w:r w:rsidRPr="00C05758">
              <w:rPr>
                <w:rFonts w:asciiTheme="minorHAnsi" w:hAnsi="Sylfaen"/>
                <w:b w:val="0"/>
                <w:i/>
                <w:sz w:val="20"/>
                <w:szCs w:val="20"/>
                <w:lang w:val="en-GB"/>
              </w:rPr>
              <w:t>კოჰორტული</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კვლევა</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ან</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ასეთი</w:t>
            </w:r>
            <w:r w:rsidRPr="00C05758">
              <w:rPr>
                <w:rFonts w:asciiTheme="minorHAnsi" w:hAnsiTheme="minorHAnsi"/>
                <w:b w:val="0"/>
                <w:i/>
                <w:sz w:val="20"/>
                <w:szCs w:val="20"/>
                <w:lang w:val="ka-GE"/>
              </w:rPr>
              <w:t xml:space="preserve"> </w:t>
            </w:r>
            <w:r w:rsidRPr="00C05758">
              <w:rPr>
                <w:rFonts w:asciiTheme="minorHAnsi" w:hAnsi="Sylfaen"/>
                <w:b w:val="0"/>
                <w:i/>
                <w:sz w:val="20"/>
                <w:szCs w:val="20"/>
                <w:lang w:val="en-GB"/>
              </w:rPr>
              <w:t>კვლევების</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სისტემური</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ანალიზი</w:t>
            </w:r>
            <w:r w:rsidRPr="00C05758">
              <w:rPr>
                <w:rFonts w:asciiTheme="minorHAnsi" w:hAnsiTheme="minorHAnsi"/>
                <w:b w:val="0"/>
                <w:i/>
                <w:sz w:val="20"/>
                <w:szCs w:val="20"/>
                <w:lang w:val="ka-GE"/>
              </w:rPr>
              <w:t xml:space="preserve"> </w:t>
            </w:r>
            <w:r w:rsidRPr="00C05758">
              <w:rPr>
                <w:rFonts w:asciiTheme="minorHAnsi" w:hAnsiTheme="minorHAnsi"/>
                <w:b w:val="0"/>
                <w:i/>
                <w:noProof/>
                <w:sz w:val="20"/>
                <w:szCs w:val="20"/>
                <w:lang w:val="ka-GE"/>
              </w:rPr>
              <w:t>,</w:t>
            </w:r>
            <w:r w:rsidRPr="00C05758">
              <w:rPr>
                <w:rFonts w:asciiTheme="minorHAnsi" w:hAnsiTheme="minorHAnsi"/>
                <w:b w:val="0"/>
                <w:i/>
                <w:sz w:val="20"/>
                <w:szCs w:val="20"/>
                <w:lang w:val="ka-GE"/>
              </w:rPr>
              <w:t xml:space="preserve"> </w:t>
            </w:r>
            <w:r w:rsidRPr="00C05758">
              <w:rPr>
                <w:rFonts w:asciiTheme="minorHAnsi" w:hAnsiTheme="minorHAnsi"/>
                <w:b w:val="0"/>
                <w:i/>
                <w:sz w:val="20"/>
                <w:szCs w:val="20"/>
                <w:lang w:val="en-GB"/>
              </w:rPr>
              <w:t>III</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დონე</w:t>
            </w:r>
            <w:r w:rsidRPr="00C05758">
              <w:rPr>
                <w:rFonts w:asciiTheme="minorHAnsi" w:hAnsiTheme="minorHAnsi"/>
                <w:b w:val="0"/>
                <w:i/>
                <w:sz w:val="20"/>
                <w:szCs w:val="20"/>
                <w:lang w:val="ka-GE"/>
              </w:rPr>
              <w:t xml:space="preserve"> </w:t>
            </w:r>
            <w:r w:rsidRPr="00C05758">
              <w:rPr>
                <w:rFonts w:asciiTheme="minorHAnsi" w:hAnsiTheme="minorHAnsi"/>
                <w:b w:val="0"/>
                <w:i/>
                <w:sz w:val="20"/>
                <w:szCs w:val="20"/>
                <w:lang w:val="en-GB"/>
              </w:rPr>
              <w:t>=</w:t>
            </w:r>
            <w:r w:rsidRPr="00C05758">
              <w:rPr>
                <w:rFonts w:asciiTheme="minorHAnsi" w:hAnsi="Sylfaen"/>
                <w:b w:val="0"/>
                <w:i/>
                <w:sz w:val="20"/>
                <w:szCs w:val="20"/>
                <w:lang w:val="en-GB"/>
              </w:rPr>
              <w:t>შემთხვევათა</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სერიები</w:t>
            </w:r>
            <w:r w:rsidRPr="00C05758">
              <w:rPr>
                <w:rFonts w:asciiTheme="minorHAnsi" w:hAnsiTheme="minorHAnsi"/>
                <w:b w:val="0"/>
                <w:i/>
                <w:noProof/>
                <w:sz w:val="20"/>
                <w:szCs w:val="20"/>
                <w:lang w:val="ka-GE"/>
              </w:rPr>
              <w:t>,</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შემთხვევათა</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შესახებ</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ანგარიშები</w:t>
            </w:r>
            <w:r w:rsidRPr="00C05758">
              <w:rPr>
                <w:rFonts w:asciiTheme="minorHAnsi" w:hAnsiTheme="minorHAnsi"/>
                <w:b w:val="0"/>
                <w:i/>
                <w:noProof/>
                <w:sz w:val="20"/>
                <w:szCs w:val="20"/>
                <w:lang w:val="ka-GE"/>
              </w:rPr>
              <w:t>,</w:t>
            </w:r>
            <w:r w:rsidRPr="00C05758">
              <w:rPr>
                <w:rFonts w:asciiTheme="minorHAnsi" w:hAnsiTheme="minorHAnsi"/>
                <w:b w:val="0"/>
                <w:i/>
                <w:sz w:val="20"/>
                <w:szCs w:val="20"/>
                <w:lang w:val="ka-GE"/>
              </w:rPr>
              <w:t xml:space="preserve"> </w:t>
            </w:r>
            <w:r w:rsidRPr="00C05758">
              <w:rPr>
                <w:rFonts w:asciiTheme="minorHAnsi" w:hAnsiTheme="minorHAnsi"/>
                <w:b w:val="0"/>
                <w:i/>
                <w:sz w:val="20"/>
                <w:szCs w:val="20"/>
                <w:lang w:val="en-GB"/>
              </w:rPr>
              <w:t>IV</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დონე</w:t>
            </w:r>
            <w:r w:rsidRPr="00C05758">
              <w:rPr>
                <w:rFonts w:asciiTheme="minorHAnsi" w:hAnsiTheme="minorHAnsi"/>
                <w:b w:val="0"/>
                <w:i/>
                <w:sz w:val="20"/>
                <w:szCs w:val="20"/>
                <w:lang w:val="ka-GE"/>
              </w:rPr>
              <w:t xml:space="preserve"> </w:t>
            </w:r>
            <w:r w:rsidRPr="00C05758">
              <w:rPr>
                <w:rFonts w:asciiTheme="minorHAnsi" w:hAnsiTheme="minorHAnsi"/>
                <w:b w:val="0"/>
                <w:i/>
                <w:sz w:val="20"/>
                <w:szCs w:val="20"/>
                <w:lang w:val="en-GB"/>
              </w:rPr>
              <w:t>=</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ექსპერტთა</w:t>
            </w:r>
            <w:r w:rsidRPr="00C05758">
              <w:rPr>
                <w:rFonts w:asciiTheme="minorHAnsi" w:hAnsiTheme="minorHAnsi"/>
                <w:b w:val="0"/>
                <w:i/>
                <w:sz w:val="20"/>
                <w:szCs w:val="20"/>
                <w:lang w:val="ka-GE"/>
              </w:rPr>
              <w:t xml:space="preserve"> </w:t>
            </w:r>
            <w:r w:rsidRPr="00C05758">
              <w:rPr>
                <w:rFonts w:asciiTheme="minorHAnsi" w:hAnsi="Sylfaen"/>
                <w:b w:val="0"/>
                <w:i/>
                <w:noProof/>
                <w:sz w:val="20"/>
                <w:szCs w:val="20"/>
                <w:lang w:val="ka-GE"/>
              </w:rPr>
              <w:t>მოსაზრება</w:t>
            </w:r>
          </w:p>
        </w:tc>
      </w:tr>
    </w:tbl>
    <w:p w:rsidR="00CA7A19" w:rsidRPr="00C05758" w:rsidRDefault="00CA7A19">
      <w:pPr>
        <w:rPr>
          <w:sz w:val="20"/>
          <w:szCs w:val="20"/>
          <w:lang w:val="ka-GE"/>
        </w:rPr>
      </w:pPr>
    </w:p>
    <w:p w:rsidR="00B57F55" w:rsidRPr="00C05758" w:rsidRDefault="00B57F55" w:rsidP="00DB52DB">
      <w:pPr>
        <w:tabs>
          <w:tab w:val="left" w:pos="6210"/>
        </w:tabs>
        <w:spacing w:after="0" w:line="360" w:lineRule="auto"/>
        <w:rPr>
          <w:b/>
          <w:sz w:val="20"/>
          <w:szCs w:val="20"/>
          <w:lang w:val="ka-GE"/>
        </w:rPr>
      </w:pPr>
      <w:r w:rsidRPr="00C05758">
        <w:rPr>
          <w:rFonts w:hAnsi="Sylfaen"/>
          <w:b/>
          <w:sz w:val="20"/>
          <w:szCs w:val="20"/>
          <w:lang w:val="ka-GE"/>
        </w:rPr>
        <w:t>შემოკლებები</w:t>
      </w:r>
    </w:p>
    <w:p w:rsidR="00B57F55" w:rsidRPr="00C05758" w:rsidRDefault="00B57F55" w:rsidP="00DB52DB">
      <w:pPr>
        <w:tabs>
          <w:tab w:val="left" w:pos="6210"/>
        </w:tabs>
        <w:spacing w:after="0" w:line="360" w:lineRule="auto"/>
        <w:rPr>
          <w:sz w:val="20"/>
          <w:szCs w:val="20"/>
        </w:rPr>
      </w:pPr>
      <w:r w:rsidRPr="00C05758">
        <w:rPr>
          <w:sz w:val="20"/>
          <w:szCs w:val="20"/>
        </w:rPr>
        <w:t xml:space="preserve"> YLS: Years of Life Saved</w:t>
      </w:r>
    </w:p>
    <w:p w:rsidR="00B57F55" w:rsidRPr="00C05758" w:rsidRDefault="00B57F55" w:rsidP="00DB52DB">
      <w:pPr>
        <w:tabs>
          <w:tab w:val="left" w:pos="6210"/>
        </w:tabs>
        <w:spacing w:after="0" w:line="360" w:lineRule="auto"/>
        <w:rPr>
          <w:sz w:val="20"/>
          <w:szCs w:val="20"/>
        </w:rPr>
      </w:pPr>
      <w:r w:rsidRPr="00C05758">
        <w:rPr>
          <w:sz w:val="20"/>
          <w:szCs w:val="20"/>
        </w:rPr>
        <w:t>LYG: Life years Gained</w:t>
      </w:r>
    </w:p>
    <w:p w:rsidR="00B57F55" w:rsidRPr="00C05758" w:rsidRDefault="00B57F55" w:rsidP="00DB52DB">
      <w:pPr>
        <w:tabs>
          <w:tab w:val="left" w:pos="6210"/>
        </w:tabs>
        <w:spacing w:after="0" w:line="360" w:lineRule="auto"/>
        <w:rPr>
          <w:sz w:val="20"/>
          <w:szCs w:val="20"/>
        </w:rPr>
      </w:pPr>
      <w:r w:rsidRPr="00C05758">
        <w:rPr>
          <w:sz w:val="20"/>
          <w:szCs w:val="20"/>
        </w:rPr>
        <w:t>DALY Disability Adjusted Life years</w:t>
      </w:r>
    </w:p>
    <w:p w:rsidR="00B57F55" w:rsidRPr="00C05758" w:rsidRDefault="00B57F55" w:rsidP="00DB52DB">
      <w:pPr>
        <w:tabs>
          <w:tab w:val="left" w:pos="6210"/>
        </w:tabs>
        <w:spacing w:after="0" w:line="360" w:lineRule="auto"/>
        <w:rPr>
          <w:sz w:val="20"/>
          <w:szCs w:val="20"/>
        </w:rPr>
      </w:pPr>
      <w:r w:rsidRPr="00C05758">
        <w:rPr>
          <w:sz w:val="20"/>
          <w:szCs w:val="20"/>
        </w:rPr>
        <w:t xml:space="preserve">QALY </w:t>
      </w:r>
      <w:r w:rsidR="00F946CB" w:rsidRPr="00C05758">
        <w:rPr>
          <w:sz w:val="20"/>
          <w:szCs w:val="20"/>
        </w:rPr>
        <w:t>Quality</w:t>
      </w:r>
      <w:r w:rsidRPr="00C05758">
        <w:rPr>
          <w:sz w:val="20"/>
          <w:szCs w:val="20"/>
        </w:rPr>
        <w:t xml:space="preserve"> Adjusted Life Years</w:t>
      </w:r>
    </w:p>
    <w:p w:rsidR="00B57F55" w:rsidRPr="00C05758" w:rsidRDefault="00B57F55" w:rsidP="00DB52DB">
      <w:pPr>
        <w:tabs>
          <w:tab w:val="left" w:pos="6210"/>
        </w:tabs>
        <w:spacing w:after="0" w:line="360" w:lineRule="auto"/>
        <w:rPr>
          <w:sz w:val="20"/>
          <w:szCs w:val="20"/>
        </w:rPr>
      </w:pPr>
      <w:r w:rsidRPr="00C05758">
        <w:rPr>
          <w:sz w:val="20"/>
          <w:szCs w:val="20"/>
        </w:rPr>
        <w:t>ICER: Incremental Cost-effectiveness ratio</w:t>
      </w:r>
    </w:p>
    <w:p w:rsidR="00F946CB" w:rsidRDefault="00F946CB" w:rsidP="00DB52DB">
      <w:pPr>
        <w:tabs>
          <w:tab w:val="left" w:pos="270"/>
        </w:tabs>
        <w:spacing w:after="0" w:line="360" w:lineRule="auto"/>
        <w:rPr>
          <w:rFonts w:ascii="Sylfaen" w:hAnsi="Sylfaen"/>
          <w:b/>
          <w:sz w:val="20"/>
          <w:szCs w:val="20"/>
          <w:lang w:val="ka-GE"/>
        </w:rPr>
      </w:pPr>
    </w:p>
    <w:p w:rsidR="00B57F55" w:rsidRPr="00FD2368" w:rsidRDefault="00760A7E" w:rsidP="00B57F55">
      <w:pPr>
        <w:tabs>
          <w:tab w:val="left" w:pos="270"/>
        </w:tabs>
        <w:rPr>
          <w:rFonts w:ascii="Sylfaen" w:hAnsi="Sylfaen"/>
          <w:b/>
          <w:sz w:val="20"/>
          <w:szCs w:val="20"/>
          <w:lang w:val="ka-GE"/>
        </w:rPr>
      </w:pPr>
      <w:r w:rsidRPr="00FD2368">
        <w:rPr>
          <w:rFonts w:ascii="Sylfaen" w:hAnsi="Sylfaen"/>
          <w:b/>
          <w:sz w:val="20"/>
          <w:szCs w:val="20"/>
          <w:lang w:val="ka-GE"/>
        </w:rPr>
        <w:t>გამოყენებული ლიტერატურა:</w:t>
      </w:r>
    </w:p>
    <w:p w:rsidR="00B57F55" w:rsidRPr="00C05758" w:rsidRDefault="00B57F55" w:rsidP="00B57F55">
      <w:pPr>
        <w:pStyle w:val="ListParagraph"/>
        <w:numPr>
          <w:ilvl w:val="0"/>
          <w:numId w:val="6"/>
        </w:numPr>
        <w:tabs>
          <w:tab w:val="left" w:pos="270"/>
        </w:tabs>
        <w:spacing w:before="0"/>
        <w:ind w:left="0" w:firstLine="0"/>
        <w:rPr>
          <w:rFonts w:cs="Times New Roman"/>
          <w:lang w:val="ka-GE"/>
        </w:rPr>
      </w:pPr>
      <w:r w:rsidRPr="00C05758">
        <w:rPr>
          <w:rFonts w:cs="Times New Roman"/>
        </w:rPr>
        <w:t xml:space="preserve">‘Evidence based strategy for stroke services, Primary prevention report’, 2001; </w:t>
      </w:r>
      <w:hyperlink r:id="rId8" w:history="1">
        <w:r w:rsidRPr="00C05758">
          <w:rPr>
            <w:rStyle w:val="Hyperlink"/>
            <w:rFonts w:cs="Times New Roman"/>
          </w:rPr>
          <w:t>www.nichsa.com/html/worddoc/primary.doc</w:t>
        </w:r>
      </w:hyperlink>
    </w:p>
    <w:p w:rsidR="00B57F55" w:rsidRPr="00C05758" w:rsidRDefault="00B57F55" w:rsidP="00B57F55">
      <w:pPr>
        <w:pStyle w:val="ListParagraph"/>
        <w:numPr>
          <w:ilvl w:val="0"/>
          <w:numId w:val="6"/>
        </w:numPr>
        <w:tabs>
          <w:tab w:val="left" w:pos="270"/>
        </w:tabs>
        <w:spacing w:before="0"/>
        <w:ind w:left="0" w:firstLine="0"/>
        <w:rPr>
          <w:rFonts w:cs="Times New Roman"/>
          <w:lang w:val="ka-GE"/>
        </w:rPr>
      </w:pPr>
      <w:r w:rsidRPr="00C05758">
        <w:rPr>
          <w:rFonts w:cs="Times New Roman"/>
        </w:rPr>
        <w:t>The Clinical Management of  Primary  Hypertension in Adults, NICE, 2011</w:t>
      </w:r>
    </w:p>
    <w:p w:rsidR="00B57F55" w:rsidRPr="00C05758" w:rsidRDefault="00B57F55" w:rsidP="00B57F55">
      <w:pPr>
        <w:pStyle w:val="ListParagraph"/>
        <w:numPr>
          <w:ilvl w:val="0"/>
          <w:numId w:val="6"/>
        </w:numPr>
        <w:tabs>
          <w:tab w:val="left" w:pos="270"/>
        </w:tabs>
        <w:spacing w:before="0"/>
        <w:ind w:left="0" w:firstLine="0"/>
        <w:rPr>
          <w:rFonts w:cs="Times New Roman"/>
          <w:lang w:val="ka-GE"/>
        </w:rPr>
      </w:pPr>
      <w:r w:rsidRPr="00C05758">
        <w:rPr>
          <w:rFonts w:cs="Times New Roman"/>
        </w:rPr>
        <w:t>‘Reducing the burden: tackling hypertension’, www.fphm.org.uk/policy_communication/ downloads/publications/toolkits/hypertension/B.pdf</w:t>
      </w:r>
    </w:p>
    <w:p w:rsidR="00B57F55" w:rsidRPr="00C05758" w:rsidRDefault="00B57F55" w:rsidP="00B57F55">
      <w:pPr>
        <w:pStyle w:val="ListParagraph"/>
        <w:numPr>
          <w:ilvl w:val="0"/>
          <w:numId w:val="6"/>
        </w:numPr>
        <w:tabs>
          <w:tab w:val="left" w:pos="270"/>
        </w:tabs>
        <w:spacing w:before="0"/>
        <w:ind w:left="0" w:firstLine="0"/>
        <w:rPr>
          <w:rFonts w:cs="Times New Roman"/>
          <w:lang w:val="ka-GE"/>
        </w:rPr>
      </w:pPr>
      <w:r w:rsidRPr="00C05758">
        <w:rPr>
          <w:rFonts w:cs="Times New Roman"/>
        </w:rPr>
        <w:t xml:space="preserve">Critchley JA, Capewell S (2003) Mortality risk reduction associated with smoking cessation in patients with coronary heart disease. Journal of the American medical association 290:86 - 97 </w:t>
      </w:r>
    </w:p>
    <w:p w:rsidR="00B57F55" w:rsidRPr="00C05758" w:rsidRDefault="00B57F55" w:rsidP="00B57F55">
      <w:pPr>
        <w:pStyle w:val="ListParagraph"/>
        <w:numPr>
          <w:ilvl w:val="0"/>
          <w:numId w:val="6"/>
        </w:numPr>
        <w:tabs>
          <w:tab w:val="left" w:pos="270"/>
        </w:tabs>
        <w:spacing w:before="0"/>
        <w:ind w:left="0" w:firstLine="0"/>
        <w:rPr>
          <w:rFonts w:cs="Times New Roman"/>
          <w:lang w:val="ka-GE"/>
        </w:rPr>
      </w:pPr>
      <w:r w:rsidRPr="00C05758">
        <w:rPr>
          <w:rFonts w:cs="Times New Roman"/>
        </w:rPr>
        <w:t xml:space="preserve">Yusuf S, Hawken S, Ounpuu T et al. (2004) Effect of potentially modifiable risk factors associated with myocardial infarction in 52 countries (the INTERHEART study): case control study. The Lancet 364: 937–52 </w:t>
      </w:r>
    </w:p>
    <w:p w:rsidR="00B57F55" w:rsidRPr="00C05758" w:rsidRDefault="00B57F55" w:rsidP="00B57F55">
      <w:pPr>
        <w:pStyle w:val="ListParagraph"/>
        <w:numPr>
          <w:ilvl w:val="0"/>
          <w:numId w:val="6"/>
        </w:numPr>
        <w:tabs>
          <w:tab w:val="left" w:pos="270"/>
        </w:tabs>
        <w:spacing w:before="0"/>
        <w:ind w:left="0" w:firstLine="0"/>
        <w:rPr>
          <w:rFonts w:cs="Times New Roman"/>
          <w:lang w:val="ka-GE"/>
        </w:rPr>
      </w:pPr>
      <w:r w:rsidRPr="00C05758">
        <w:rPr>
          <w:rFonts w:cs="Times New Roman"/>
          <w:lang w:val="fi-FI"/>
        </w:rPr>
        <w:t xml:space="preserve">Strazzullo P, D’Elia L, Kandala N, et al. </w:t>
      </w:r>
      <w:r w:rsidRPr="00C05758">
        <w:rPr>
          <w:rFonts w:cs="Times New Roman"/>
        </w:rPr>
        <w:t xml:space="preserve">(2009) Salt intake, stroke, and cardiovascular disease: meta analysis of prospective studies. BMJ 339:b4567 </w:t>
      </w:r>
    </w:p>
    <w:p w:rsidR="00B57F55" w:rsidRPr="00C05758" w:rsidRDefault="00B57F55" w:rsidP="00B57F55">
      <w:pPr>
        <w:pStyle w:val="ListParagraph"/>
        <w:numPr>
          <w:ilvl w:val="0"/>
          <w:numId w:val="6"/>
        </w:numPr>
        <w:tabs>
          <w:tab w:val="left" w:pos="270"/>
        </w:tabs>
        <w:spacing w:before="0"/>
        <w:ind w:left="0" w:firstLine="0"/>
        <w:rPr>
          <w:rFonts w:cs="Times New Roman"/>
          <w:lang w:val="ka-GE"/>
        </w:rPr>
      </w:pPr>
      <w:r w:rsidRPr="00C05758">
        <w:rPr>
          <w:rFonts w:cs="Times New Roman"/>
        </w:rPr>
        <w:t>Franco M, Ordunez P, Caballero B et al. (2007) Impact of energy intake, physical activity, and population-wide weight loss on cardiovascular disease and diabetes mortality in Cuba, 1980–2005. American Journal of Epidemiology 166: 1374–80</w:t>
      </w:r>
    </w:p>
    <w:p w:rsidR="00B57F55" w:rsidRPr="00C05758" w:rsidRDefault="00B57F55" w:rsidP="00B57F55">
      <w:pPr>
        <w:pStyle w:val="ListParagraph"/>
        <w:numPr>
          <w:ilvl w:val="0"/>
          <w:numId w:val="6"/>
        </w:numPr>
        <w:tabs>
          <w:tab w:val="left" w:pos="270"/>
        </w:tabs>
        <w:spacing w:before="0"/>
        <w:ind w:left="0" w:firstLine="0"/>
        <w:rPr>
          <w:rFonts w:cs="Times New Roman"/>
          <w:lang w:val="ka-GE"/>
        </w:rPr>
      </w:pPr>
      <w:r w:rsidRPr="00C05758">
        <w:rPr>
          <w:rFonts w:cs="Times New Roman"/>
        </w:rPr>
        <w:t>Essential Package of Non-communicable disease Interventions for Primary HEALTH Care in Low-Resource Settings, WHO, 2010</w:t>
      </w:r>
    </w:p>
    <w:p w:rsidR="00B57F55" w:rsidRPr="00C05758" w:rsidRDefault="00B57F55" w:rsidP="00B57F55">
      <w:pPr>
        <w:pStyle w:val="ListParagraph"/>
        <w:numPr>
          <w:ilvl w:val="0"/>
          <w:numId w:val="6"/>
        </w:numPr>
        <w:tabs>
          <w:tab w:val="left" w:pos="270"/>
        </w:tabs>
        <w:spacing w:before="0"/>
        <w:ind w:left="0" w:firstLine="0"/>
        <w:rPr>
          <w:rFonts w:cs="Times New Roman"/>
          <w:lang w:val="ka-GE"/>
        </w:rPr>
      </w:pPr>
      <w:r w:rsidRPr="00C05758">
        <w:rPr>
          <w:rFonts w:hAnsi="Sylfaen" w:cs="Times New Roman"/>
          <w:lang w:val="ka-GE"/>
        </w:rPr>
        <w:t>რისკ</w:t>
      </w:r>
      <w:r w:rsidRPr="00C05758">
        <w:rPr>
          <w:rFonts w:cs="Times New Roman"/>
          <w:lang w:val="ka-GE"/>
        </w:rPr>
        <w:t>-</w:t>
      </w:r>
      <w:r w:rsidRPr="00C05758">
        <w:rPr>
          <w:rFonts w:hAnsi="Sylfaen" w:cs="Times New Roman"/>
          <w:lang w:val="ka-GE"/>
        </w:rPr>
        <w:t>ფაქტორებისკვლევასაქართველოში</w:t>
      </w:r>
      <w:r w:rsidRPr="00C05758">
        <w:rPr>
          <w:rFonts w:cs="Times New Roman"/>
          <w:lang w:val="ka-GE"/>
        </w:rPr>
        <w:t>, 2010</w:t>
      </w:r>
    </w:p>
    <w:p w:rsidR="00B57F55" w:rsidRPr="00C05758" w:rsidRDefault="00B57F55" w:rsidP="00B57F55">
      <w:pPr>
        <w:pStyle w:val="ListParagraph"/>
        <w:numPr>
          <w:ilvl w:val="0"/>
          <w:numId w:val="6"/>
        </w:numPr>
        <w:tabs>
          <w:tab w:val="left" w:pos="270"/>
        </w:tabs>
        <w:spacing w:before="0"/>
        <w:ind w:left="0" w:firstLine="0"/>
        <w:rPr>
          <w:rFonts w:cs="Times New Roman"/>
          <w:lang w:val="ka-GE"/>
        </w:rPr>
      </w:pPr>
      <w:r w:rsidRPr="00C05758">
        <w:rPr>
          <w:rFonts w:cs="Times New Roman"/>
        </w:rPr>
        <w:lastRenderedPageBreak/>
        <w:t xml:space="preserve">Lansdorp I. at al </w:t>
      </w:r>
      <w:r w:rsidRPr="00C05758">
        <w:rPr>
          <w:rFonts w:cs="Times New Roman"/>
          <w:lang w:val="ka-GE"/>
        </w:rPr>
        <w:t>Cost-effectiveness of Colorectal Cancer Screening</w:t>
      </w:r>
      <w:r w:rsidRPr="00C05758">
        <w:rPr>
          <w:rFonts w:cs="Times New Roman"/>
        </w:rPr>
        <w:t xml:space="preserve"> , </w:t>
      </w:r>
      <w:r w:rsidRPr="00C05758">
        <w:rPr>
          <w:rFonts w:cs="Times New Roman"/>
          <w:lang w:val="ka-GE"/>
        </w:rPr>
        <w:t xml:space="preserve">Department of Public Health, Erasmus MC, University Medical Center, </w:t>
      </w:r>
      <w:r w:rsidRPr="00C05758">
        <w:rPr>
          <w:rFonts w:cs="Times New Roman"/>
        </w:rPr>
        <w:t xml:space="preserve">, 2011 </w:t>
      </w:r>
    </w:p>
    <w:p w:rsidR="00B57F55" w:rsidRPr="00C05758" w:rsidRDefault="00B57F55" w:rsidP="00B57F55">
      <w:pPr>
        <w:pStyle w:val="ListParagraph"/>
        <w:numPr>
          <w:ilvl w:val="0"/>
          <w:numId w:val="6"/>
        </w:numPr>
        <w:shd w:val="clear" w:color="auto" w:fill="FFFFFF"/>
        <w:tabs>
          <w:tab w:val="left" w:pos="270"/>
        </w:tabs>
        <w:spacing w:before="0" w:after="120"/>
        <w:ind w:left="0" w:firstLine="0"/>
        <w:textAlignment w:val="baseline"/>
        <w:rPr>
          <w:rFonts w:cs="Times New Roman"/>
          <w:color w:val="000000"/>
          <w:lang w:val="ka-GE"/>
        </w:rPr>
      </w:pPr>
      <w:r w:rsidRPr="00C05758">
        <w:rPr>
          <w:rFonts w:cs="Times New Roman"/>
        </w:rPr>
        <w:t xml:space="preserve">Franco O at all: Primary Prevention of cardiovascular Disease: cost-effectiveness comparison: </w:t>
      </w:r>
      <w:hyperlink r:id="rId9" w:history="1">
        <w:r w:rsidRPr="00C05758">
          <w:rPr>
            <w:rStyle w:val="Hyperlink"/>
            <w:rFonts w:cs="Times New Roman"/>
            <w:b/>
          </w:rPr>
          <w:t>http://www.ncbi.nlm.nih.gov/pubmed/17234019</w:t>
        </w:r>
      </w:hyperlink>
    </w:p>
    <w:p w:rsidR="00B57F55" w:rsidRPr="00C05758" w:rsidRDefault="00B57F55" w:rsidP="00B57F55">
      <w:pPr>
        <w:pStyle w:val="ListParagraph"/>
        <w:numPr>
          <w:ilvl w:val="0"/>
          <w:numId w:val="6"/>
        </w:numPr>
        <w:shd w:val="clear" w:color="auto" w:fill="FFFFFF"/>
        <w:tabs>
          <w:tab w:val="left" w:pos="270"/>
        </w:tabs>
        <w:spacing w:before="0" w:after="120"/>
        <w:ind w:left="0" w:firstLine="0"/>
        <w:textAlignment w:val="baseline"/>
        <w:rPr>
          <w:rFonts w:cs="Times New Roman"/>
          <w:color w:val="000000"/>
          <w:lang w:val="ka-GE"/>
        </w:rPr>
      </w:pPr>
      <w:r w:rsidRPr="00C05758">
        <w:rPr>
          <w:rFonts w:cs="Times New Roman"/>
        </w:rPr>
        <w:t>Gaziano T. at all</w:t>
      </w:r>
      <w:r w:rsidRPr="00C05758">
        <w:rPr>
          <w:rFonts w:cs="Times New Roman"/>
          <w:color w:val="000000"/>
        </w:rPr>
        <w:t>Cardiovascular disease prevention with a multidrug regimen in the developing world: a cost-effectiveness analysis</w:t>
      </w:r>
      <w:r w:rsidRPr="00C05758">
        <w:rPr>
          <w:rFonts w:cs="Times New Roman"/>
          <w:color w:val="000000"/>
          <w:lang w:val="ka-GE"/>
        </w:rPr>
        <w:t xml:space="preserve">, </w:t>
      </w:r>
      <w:hyperlink r:id="rId10" w:history="1">
        <w:r w:rsidRPr="00C05758">
          <w:rPr>
            <w:rStyle w:val="Hyperlink"/>
            <w:rFonts w:cs="Times New Roman"/>
            <w:lang w:val="ka-GE"/>
          </w:rPr>
          <w:t>http://www.ncbi.nlm.nih.gov/pmc/articles/PMC2365896/</w:t>
        </w:r>
      </w:hyperlink>
    </w:p>
    <w:p w:rsidR="00965695" w:rsidRPr="00C05758" w:rsidRDefault="00B57F55" w:rsidP="00965695">
      <w:pPr>
        <w:pStyle w:val="ListParagraph"/>
        <w:numPr>
          <w:ilvl w:val="0"/>
          <w:numId w:val="6"/>
        </w:numPr>
        <w:shd w:val="clear" w:color="auto" w:fill="FFFFFF"/>
        <w:tabs>
          <w:tab w:val="left" w:pos="270"/>
        </w:tabs>
        <w:spacing w:before="0" w:after="120"/>
        <w:ind w:left="0" w:firstLine="0"/>
        <w:textAlignment w:val="baseline"/>
        <w:rPr>
          <w:rStyle w:val="citation-flpages"/>
          <w:rFonts w:cs="Times New Roman"/>
          <w:color w:val="000000"/>
          <w:lang w:val="ka-GE"/>
        </w:rPr>
      </w:pPr>
      <w:r w:rsidRPr="00C05758">
        <w:rPr>
          <w:rStyle w:val="citation-abbreviation"/>
          <w:rFonts w:cs="Times New Roman"/>
          <w:color w:val="000000"/>
          <w:bdr w:val="none" w:sz="0" w:space="0" w:color="auto" w:frame="1"/>
        </w:rPr>
        <w:t xml:space="preserve">Franco O. at all:  </w:t>
      </w:r>
      <w:r w:rsidRPr="00C05758">
        <w:rPr>
          <w:rFonts w:cs="Times New Roman"/>
          <w:color w:val="000000"/>
        </w:rPr>
        <w:t xml:space="preserve">Cost effectiveness of statins in coronary heart disease; </w:t>
      </w:r>
      <w:r w:rsidRPr="00C05758">
        <w:rPr>
          <w:rStyle w:val="citation-abbreviation"/>
          <w:rFonts w:cs="Times New Roman"/>
          <w:color w:val="000000"/>
          <w:bdr w:val="none" w:sz="0" w:space="0" w:color="auto" w:frame="1"/>
        </w:rPr>
        <w:t>Epidemiol Community Health.</w:t>
      </w:r>
      <w:r w:rsidRPr="00C05758">
        <w:rPr>
          <w:rStyle w:val="apple-converted-space"/>
          <w:rFonts w:cs="Times New Roman"/>
          <w:color w:val="000000"/>
          <w:bdr w:val="none" w:sz="0" w:space="0" w:color="auto" w:frame="1"/>
        </w:rPr>
        <w:t> </w:t>
      </w:r>
      <w:r w:rsidRPr="00C05758">
        <w:rPr>
          <w:rStyle w:val="citation-publication-date"/>
          <w:rFonts w:cs="Times New Roman"/>
          <w:color w:val="000000"/>
          <w:bdr w:val="none" w:sz="0" w:space="0" w:color="auto" w:frame="1"/>
        </w:rPr>
        <w:t>2005 November;</w:t>
      </w:r>
      <w:r w:rsidRPr="00C05758">
        <w:rPr>
          <w:rStyle w:val="apple-converted-space"/>
          <w:rFonts w:cs="Times New Roman"/>
          <w:color w:val="000000"/>
          <w:bdr w:val="none" w:sz="0" w:space="0" w:color="auto" w:frame="1"/>
        </w:rPr>
        <w:t> </w:t>
      </w:r>
      <w:r w:rsidRPr="00C05758">
        <w:rPr>
          <w:rStyle w:val="citation-volume"/>
          <w:rFonts w:cs="Times New Roman"/>
          <w:color w:val="000000"/>
          <w:bdr w:val="none" w:sz="0" w:space="0" w:color="auto" w:frame="1"/>
        </w:rPr>
        <w:t>59</w:t>
      </w:r>
      <w:r w:rsidRPr="00C05758">
        <w:rPr>
          <w:rStyle w:val="citation-issue"/>
          <w:rFonts w:cs="Times New Roman"/>
          <w:color w:val="000000"/>
          <w:bdr w:val="none" w:sz="0" w:space="0" w:color="auto" w:frame="1"/>
        </w:rPr>
        <w:t>(11)</w:t>
      </w:r>
      <w:r w:rsidRPr="00C05758">
        <w:rPr>
          <w:rStyle w:val="citation-flpages"/>
          <w:rFonts w:cs="Times New Roman"/>
          <w:color w:val="000000"/>
          <w:bdr w:val="none" w:sz="0" w:space="0" w:color="auto" w:frame="1"/>
        </w:rPr>
        <w:t xml:space="preserve">: 927–933 </w:t>
      </w:r>
      <w:hyperlink r:id="rId11" w:history="1">
        <w:r w:rsidRPr="00C05758">
          <w:rPr>
            <w:rStyle w:val="Hyperlink"/>
            <w:rFonts w:cs="Times New Roman"/>
            <w:bdr w:val="none" w:sz="0" w:space="0" w:color="auto" w:frame="1"/>
          </w:rPr>
          <w:t>http://www.ncbi.nlm.nih.gov/pmc/articles/PMC1732951/</w:t>
        </w:r>
      </w:hyperlink>
    </w:p>
    <w:p w:rsidR="00965695" w:rsidRPr="00C05758" w:rsidRDefault="00965695" w:rsidP="00965695">
      <w:pPr>
        <w:pStyle w:val="ListParagraph"/>
        <w:numPr>
          <w:ilvl w:val="0"/>
          <w:numId w:val="6"/>
        </w:numPr>
        <w:shd w:val="clear" w:color="auto" w:fill="FFFFFF"/>
        <w:tabs>
          <w:tab w:val="left" w:pos="270"/>
        </w:tabs>
        <w:spacing w:before="0" w:after="120"/>
        <w:ind w:left="0" w:firstLine="0"/>
        <w:textAlignment w:val="baseline"/>
        <w:rPr>
          <w:rFonts w:cs="Times New Roman"/>
          <w:color w:val="000000"/>
          <w:lang w:val="ka-GE"/>
        </w:rPr>
      </w:pPr>
      <w:r w:rsidRPr="00C05758">
        <w:rPr>
          <w:rFonts w:cs="HelveticaNeueLTStd-CnO"/>
          <w:lang w:val="ka-GE"/>
        </w:rPr>
        <w:t>Preventing chronic diseases a vital investment</w:t>
      </w:r>
      <w:r w:rsidRPr="00C05758">
        <w:rPr>
          <w:rFonts w:cs="HelveticaNeueLTStd-Cn"/>
          <w:lang w:val="ka-GE"/>
        </w:rPr>
        <w:t>. Geneva, World Health Organization, 2005.</w:t>
      </w:r>
    </w:p>
    <w:p w:rsidR="00965695" w:rsidRPr="00C05758" w:rsidRDefault="00965695" w:rsidP="00965695">
      <w:pPr>
        <w:pStyle w:val="ListParagraph"/>
        <w:shd w:val="clear" w:color="auto" w:fill="FFFFFF"/>
        <w:tabs>
          <w:tab w:val="left" w:pos="270"/>
        </w:tabs>
        <w:spacing w:before="0" w:after="120"/>
        <w:ind w:left="0"/>
        <w:textAlignment w:val="baseline"/>
        <w:rPr>
          <w:rFonts w:cs="Times New Roman"/>
          <w:color w:val="000000"/>
          <w:lang w:val="ka-GE"/>
        </w:rPr>
      </w:pPr>
    </w:p>
    <w:p w:rsidR="00B57F55" w:rsidRPr="00FD2368" w:rsidRDefault="00B57F55" w:rsidP="00B57F55">
      <w:pPr>
        <w:tabs>
          <w:tab w:val="left" w:pos="1230"/>
        </w:tabs>
        <w:rPr>
          <w:rFonts w:ascii="Sylfaen" w:hAnsi="Sylfaen"/>
          <w:sz w:val="20"/>
          <w:szCs w:val="20"/>
          <w:lang w:val="ka-GE"/>
        </w:rPr>
      </w:pPr>
    </w:p>
    <w:sectPr w:rsidR="00B57F55" w:rsidRPr="00FD2368" w:rsidSect="00F946CB">
      <w:footerReference w:type="default" r:id="rId12"/>
      <w:pgSz w:w="12240" w:h="15840"/>
      <w:pgMar w:top="81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90E" w:rsidRDefault="00D1190E" w:rsidP="00B941C5">
      <w:pPr>
        <w:spacing w:after="0" w:line="240" w:lineRule="auto"/>
      </w:pPr>
      <w:r>
        <w:separator/>
      </w:r>
    </w:p>
  </w:endnote>
  <w:endnote w:type="continuationSeparator" w:id="1">
    <w:p w:rsidR="00D1190E" w:rsidRDefault="00D1190E" w:rsidP="00B941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HelveticaNeueLTStd-CnO">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cadNusx">
    <w:panose1 w:val="00000000000000000000"/>
    <w:charset w:val="00"/>
    <w:family w:val="auto"/>
    <w:pitch w:val="variable"/>
    <w:sig w:usb0="00000087" w:usb1="00000000" w:usb2="00000000" w:usb3="00000000" w:csb0="0000001B" w:csb1="00000000"/>
  </w:font>
  <w:font w:name="HelveticaNeueLTStd-Cn">
    <w:altName w:val="Times New Roman"/>
    <w:panose1 w:val="00000000000000000000"/>
    <w:charset w:val="00"/>
    <w:family w:val="auto"/>
    <w:notTrueType/>
    <w:pitch w:val="default"/>
    <w:sig w:usb0="00000003" w:usb1="00000000" w:usb2="00000000" w:usb3="00000000" w:csb0="00000001" w:csb1="00000000"/>
  </w:font>
  <w:font w:name="KolhetyNormal">
    <w:panose1 w:val="00000000000000000000"/>
    <w:charset w:val="00"/>
    <w:family w:val="auto"/>
    <w:notTrueType/>
    <w:pitch w:val="default"/>
    <w:sig w:usb0="00000003" w:usb1="00000000" w:usb2="00000000" w:usb3="00000000" w:csb0="00000001" w:csb1="00000000"/>
  </w:font>
  <w:font w:name="HelveticaNeueLTStd-BdC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2746911"/>
      <w:docPartObj>
        <w:docPartGallery w:val="Page Numbers (Bottom of Page)"/>
        <w:docPartUnique/>
      </w:docPartObj>
    </w:sdtPr>
    <w:sdtEndPr>
      <w:rPr>
        <w:noProof/>
      </w:rPr>
    </w:sdtEndPr>
    <w:sdtContent>
      <w:p w:rsidR="003E5F5C" w:rsidRDefault="00CD0ADC">
        <w:pPr>
          <w:pStyle w:val="Footer"/>
          <w:jc w:val="right"/>
        </w:pPr>
        <w:fldSimple w:instr=" PAGE   \* MERGEFORMAT ">
          <w:r w:rsidR="008058AA">
            <w:rPr>
              <w:noProof/>
            </w:rPr>
            <w:t>13</w:t>
          </w:r>
        </w:fldSimple>
      </w:p>
    </w:sdtContent>
  </w:sdt>
  <w:p w:rsidR="003E5F5C" w:rsidRDefault="003E5F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90E" w:rsidRDefault="00D1190E" w:rsidP="00B941C5">
      <w:pPr>
        <w:spacing w:after="0" w:line="240" w:lineRule="auto"/>
      </w:pPr>
      <w:r>
        <w:separator/>
      </w:r>
    </w:p>
  </w:footnote>
  <w:footnote w:type="continuationSeparator" w:id="1">
    <w:p w:rsidR="00D1190E" w:rsidRDefault="00D1190E" w:rsidP="00B941C5">
      <w:pPr>
        <w:spacing w:after="0" w:line="240" w:lineRule="auto"/>
      </w:pPr>
      <w:r>
        <w:continuationSeparator/>
      </w:r>
    </w:p>
  </w:footnote>
  <w:footnote w:id="2">
    <w:p w:rsidR="003E5F5C" w:rsidRPr="001E653A" w:rsidRDefault="003E5F5C" w:rsidP="00DA7DB4">
      <w:pPr>
        <w:pStyle w:val="FootnoteText"/>
        <w:rPr>
          <w:rFonts w:ascii="Sylfaen" w:hAnsi="Sylfaen"/>
          <w:lang w:val="ka-GE"/>
        </w:rPr>
      </w:pPr>
      <w:r>
        <w:rPr>
          <w:rStyle w:val="FootnoteReference"/>
        </w:rPr>
        <w:footnoteRef/>
      </w:r>
      <w:r>
        <w:rPr>
          <w:rFonts w:ascii="Sylfaen" w:hAnsi="Sylfaen"/>
          <w:lang w:val="ka-GE"/>
        </w:rPr>
        <w:t>შედარებითი რისკის  ცვლილების მონაცემები წარმოდგენილია ევროპის რეგიონის პოპულაციაზე</w:t>
      </w:r>
    </w:p>
  </w:footnote>
  <w:footnote w:id="3">
    <w:p w:rsidR="003E5F5C" w:rsidRPr="00B9658E" w:rsidRDefault="003E5F5C" w:rsidP="00DA7DB4">
      <w:pPr>
        <w:pStyle w:val="FootnoteText"/>
        <w:rPr>
          <w:rFonts w:ascii="Sylfaen" w:hAnsi="Sylfaen"/>
          <w:lang w:val="ka-GE"/>
        </w:rPr>
      </w:pPr>
      <w:r>
        <w:rPr>
          <w:rStyle w:val="FootnoteReference"/>
        </w:rPr>
        <w:footnoteRef/>
      </w:r>
      <w:r>
        <w:rPr>
          <w:rFonts w:ascii="Sylfaen" w:hAnsi="Sylfaen"/>
          <w:lang w:val="ka-GE"/>
        </w:rPr>
        <w:t xml:space="preserve">სიკვდილობის მონაცემები ემყარება </w:t>
      </w:r>
      <w:r w:rsidRPr="00DA7DB4">
        <w:rPr>
          <w:rFonts w:asciiTheme="minorHAnsi" w:hAnsiTheme="minorHAnsi"/>
        </w:rPr>
        <w:t xml:space="preserve">WHO  Health for All </w:t>
      </w:r>
      <w:r w:rsidRPr="00DA7DB4">
        <w:rPr>
          <w:rFonts w:asciiTheme="minorHAnsi" w:hAnsi="Sylfaen"/>
          <w:lang w:val="ka-GE"/>
        </w:rPr>
        <w:t>მონაცემებს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F69D1"/>
    <w:multiLevelType w:val="hybridMultilevel"/>
    <w:tmpl w:val="2C54D940"/>
    <w:lvl w:ilvl="0" w:tplc="EBA846C2">
      <w:start w:val="1"/>
      <w:numFmt w:val="decimal"/>
      <w:lvlText w:val="%1."/>
      <w:lvlJc w:val="left"/>
      <w:pPr>
        <w:ind w:left="720" w:hanging="360"/>
      </w:pPr>
      <w:rPr>
        <w:rFonts w:cs="Sylfae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493F4F"/>
    <w:multiLevelType w:val="hybridMultilevel"/>
    <w:tmpl w:val="032C15E2"/>
    <w:lvl w:ilvl="0" w:tplc="FB0827FA">
      <w:start w:val="1"/>
      <w:numFmt w:val="decimal"/>
      <w:lvlText w:val="%1."/>
      <w:lvlJc w:val="left"/>
      <w:pPr>
        <w:ind w:left="720" w:hanging="360"/>
      </w:pPr>
      <w:rPr>
        <w:rFonts w:cs="HelveticaNeueLTStd-CnO"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291103"/>
    <w:multiLevelType w:val="hybridMultilevel"/>
    <w:tmpl w:val="EE26C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584F25"/>
    <w:multiLevelType w:val="hybridMultilevel"/>
    <w:tmpl w:val="F2589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29228A"/>
    <w:multiLevelType w:val="hybridMultilevel"/>
    <w:tmpl w:val="35D0D9FE"/>
    <w:lvl w:ilvl="0" w:tplc="742401B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B43AFA"/>
    <w:multiLevelType w:val="hybridMultilevel"/>
    <w:tmpl w:val="09185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2558F1"/>
    <w:multiLevelType w:val="hybridMultilevel"/>
    <w:tmpl w:val="F2C2B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162766"/>
    <w:multiLevelType w:val="hybridMultilevel"/>
    <w:tmpl w:val="67A83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7F4B89"/>
    <w:multiLevelType w:val="hybridMultilevel"/>
    <w:tmpl w:val="3E68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145269"/>
    <w:multiLevelType w:val="hybridMultilevel"/>
    <w:tmpl w:val="FA80820E"/>
    <w:lvl w:ilvl="0" w:tplc="1F1CBFE2">
      <w:start w:val="1"/>
      <w:numFmt w:val="decimal"/>
      <w:lvlText w:val="%1."/>
      <w:lvlJc w:val="left"/>
      <w:pPr>
        <w:ind w:left="1080" w:hanging="360"/>
      </w:pPr>
      <w:rPr>
        <w:rFonts w:ascii="Sylfaen" w:hAnsi="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8235446"/>
    <w:multiLevelType w:val="hybridMultilevel"/>
    <w:tmpl w:val="3146D418"/>
    <w:lvl w:ilvl="0" w:tplc="337A4424">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2E0BAA"/>
    <w:multiLevelType w:val="hybridMultilevel"/>
    <w:tmpl w:val="7A347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3"/>
  </w:num>
  <w:num w:numId="4">
    <w:abstractNumId w:val="9"/>
  </w:num>
  <w:num w:numId="5">
    <w:abstractNumId w:val="6"/>
  </w:num>
  <w:num w:numId="6">
    <w:abstractNumId w:val="10"/>
  </w:num>
  <w:num w:numId="7">
    <w:abstractNumId w:val="8"/>
  </w:num>
  <w:num w:numId="8">
    <w:abstractNumId w:val="5"/>
  </w:num>
  <w:num w:numId="9">
    <w:abstractNumId w:val="2"/>
  </w:num>
  <w:num w:numId="10">
    <w:abstractNumId w:val="4"/>
  </w:num>
  <w:num w:numId="11">
    <w:abstractNumId w:val="11"/>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4056FB"/>
    <w:rsid w:val="0000207C"/>
    <w:rsid w:val="000568E7"/>
    <w:rsid w:val="000D189A"/>
    <w:rsid w:val="00182D29"/>
    <w:rsid w:val="00187EB7"/>
    <w:rsid w:val="0025524E"/>
    <w:rsid w:val="002600B7"/>
    <w:rsid w:val="00281263"/>
    <w:rsid w:val="00284A60"/>
    <w:rsid w:val="002C0801"/>
    <w:rsid w:val="002D6CD1"/>
    <w:rsid w:val="002E6C63"/>
    <w:rsid w:val="003127CD"/>
    <w:rsid w:val="00372611"/>
    <w:rsid w:val="00374C6F"/>
    <w:rsid w:val="003758EF"/>
    <w:rsid w:val="003E5F5C"/>
    <w:rsid w:val="004056FB"/>
    <w:rsid w:val="00420AF2"/>
    <w:rsid w:val="004860A8"/>
    <w:rsid w:val="005204FB"/>
    <w:rsid w:val="00565D09"/>
    <w:rsid w:val="00571079"/>
    <w:rsid w:val="00577520"/>
    <w:rsid w:val="00580B52"/>
    <w:rsid w:val="005E000D"/>
    <w:rsid w:val="00672F70"/>
    <w:rsid w:val="006A73B8"/>
    <w:rsid w:val="00707C65"/>
    <w:rsid w:val="00760A7E"/>
    <w:rsid w:val="00796EBD"/>
    <w:rsid w:val="008058AA"/>
    <w:rsid w:val="008212CB"/>
    <w:rsid w:val="00852781"/>
    <w:rsid w:val="00880F5E"/>
    <w:rsid w:val="00884D87"/>
    <w:rsid w:val="00965486"/>
    <w:rsid w:val="00965695"/>
    <w:rsid w:val="00985088"/>
    <w:rsid w:val="009F3423"/>
    <w:rsid w:val="009F665E"/>
    <w:rsid w:val="00A1492C"/>
    <w:rsid w:val="00AC21EB"/>
    <w:rsid w:val="00AC28AB"/>
    <w:rsid w:val="00B57F55"/>
    <w:rsid w:val="00B941C5"/>
    <w:rsid w:val="00BB4375"/>
    <w:rsid w:val="00C05758"/>
    <w:rsid w:val="00C743AA"/>
    <w:rsid w:val="00CA1372"/>
    <w:rsid w:val="00CA63AE"/>
    <w:rsid w:val="00CA7A19"/>
    <w:rsid w:val="00CB5B43"/>
    <w:rsid w:val="00CD0ADC"/>
    <w:rsid w:val="00CD180F"/>
    <w:rsid w:val="00D1190E"/>
    <w:rsid w:val="00D21115"/>
    <w:rsid w:val="00D4751A"/>
    <w:rsid w:val="00DA7DB4"/>
    <w:rsid w:val="00DB52DB"/>
    <w:rsid w:val="00DD08E4"/>
    <w:rsid w:val="00DD6B9D"/>
    <w:rsid w:val="00DF3CB5"/>
    <w:rsid w:val="00E26D78"/>
    <w:rsid w:val="00E75663"/>
    <w:rsid w:val="00EB5609"/>
    <w:rsid w:val="00EC2A7D"/>
    <w:rsid w:val="00F02C28"/>
    <w:rsid w:val="00F7005B"/>
    <w:rsid w:val="00F776CB"/>
    <w:rsid w:val="00F777DC"/>
    <w:rsid w:val="00F87CB9"/>
    <w:rsid w:val="00F946CB"/>
    <w:rsid w:val="00FD2368"/>
    <w:rsid w:val="00FE07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76D"/>
  </w:style>
  <w:style w:type="paragraph" w:styleId="Heading1">
    <w:name w:val="heading 1"/>
    <w:basedOn w:val="Normal"/>
    <w:next w:val="Normal"/>
    <w:link w:val="Heading1Char"/>
    <w:uiPriority w:val="9"/>
    <w:qFormat/>
    <w:rsid w:val="004056F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outlineLvl w:val="0"/>
    </w:pPr>
    <w:rPr>
      <w:b/>
      <w:bCs/>
      <w:caps/>
      <w:color w:val="FFFFFF" w:themeColor="background1"/>
      <w:spacing w:val="15"/>
    </w:rPr>
  </w:style>
  <w:style w:type="paragraph" w:styleId="Heading2">
    <w:name w:val="heading 2"/>
    <w:basedOn w:val="Normal"/>
    <w:next w:val="Normal"/>
    <w:link w:val="Heading2Char"/>
    <w:uiPriority w:val="9"/>
    <w:unhideWhenUsed/>
    <w:qFormat/>
    <w:rsid w:val="004056FB"/>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outlineLvl w:val="1"/>
    </w:pPr>
    <w:rPr>
      <w:caps/>
      <w:spacing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56FB"/>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4056FB"/>
    <w:rPr>
      <w:caps/>
      <w:spacing w:val="15"/>
      <w:shd w:val="clear" w:color="auto" w:fill="DBE5F1" w:themeFill="accent1" w:themeFillTint="33"/>
    </w:rPr>
  </w:style>
  <w:style w:type="paragraph" w:styleId="ListParagraph">
    <w:name w:val="List Paragraph"/>
    <w:basedOn w:val="Normal"/>
    <w:uiPriority w:val="34"/>
    <w:qFormat/>
    <w:rsid w:val="004056FB"/>
    <w:pPr>
      <w:spacing w:before="200"/>
      <w:ind w:left="720"/>
      <w:contextualSpacing/>
    </w:pPr>
    <w:rPr>
      <w:sz w:val="20"/>
      <w:szCs w:val="20"/>
    </w:rPr>
  </w:style>
  <w:style w:type="table" w:customStyle="1" w:styleId="LightList-Accent11">
    <w:name w:val="Light List - Accent 11"/>
    <w:basedOn w:val="TableNormal"/>
    <w:uiPriority w:val="61"/>
    <w:rsid w:val="004056FB"/>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ableGrid">
    <w:name w:val="Table Grid"/>
    <w:basedOn w:val="TableNormal"/>
    <w:uiPriority w:val="59"/>
    <w:rsid w:val="00C743AA"/>
    <w:pPr>
      <w:spacing w:before="20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941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41C5"/>
  </w:style>
  <w:style w:type="paragraph" w:styleId="Footer">
    <w:name w:val="footer"/>
    <w:basedOn w:val="Normal"/>
    <w:link w:val="FooterChar"/>
    <w:uiPriority w:val="99"/>
    <w:unhideWhenUsed/>
    <w:rsid w:val="00B941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41C5"/>
  </w:style>
  <w:style w:type="character" w:styleId="CommentReference">
    <w:name w:val="annotation reference"/>
    <w:basedOn w:val="DefaultParagraphFont"/>
    <w:uiPriority w:val="99"/>
    <w:semiHidden/>
    <w:unhideWhenUsed/>
    <w:rsid w:val="002C0801"/>
    <w:rPr>
      <w:sz w:val="16"/>
      <w:szCs w:val="16"/>
    </w:rPr>
  </w:style>
  <w:style w:type="paragraph" w:styleId="CommentText">
    <w:name w:val="annotation text"/>
    <w:basedOn w:val="Normal"/>
    <w:link w:val="CommentTextChar"/>
    <w:uiPriority w:val="99"/>
    <w:semiHidden/>
    <w:unhideWhenUsed/>
    <w:rsid w:val="002C0801"/>
    <w:pPr>
      <w:spacing w:line="240" w:lineRule="auto"/>
    </w:pPr>
    <w:rPr>
      <w:sz w:val="20"/>
      <w:szCs w:val="20"/>
    </w:rPr>
  </w:style>
  <w:style w:type="character" w:customStyle="1" w:styleId="CommentTextChar">
    <w:name w:val="Comment Text Char"/>
    <w:basedOn w:val="DefaultParagraphFont"/>
    <w:link w:val="CommentText"/>
    <w:uiPriority w:val="99"/>
    <w:semiHidden/>
    <w:rsid w:val="002C0801"/>
    <w:rPr>
      <w:sz w:val="20"/>
      <w:szCs w:val="20"/>
    </w:rPr>
  </w:style>
  <w:style w:type="paragraph" w:styleId="CommentSubject">
    <w:name w:val="annotation subject"/>
    <w:basedOn w:val="CommentText"/>
    <w:next w:val="CommentText"/>
    <w:link w:val="CommentSubjectChar"/>
    <w:uiPriority w:val="99"/>
    <w:semiHidden/>
    <w:unhideWhenUsed/>
    <w:rsid w:val="002C0801"/>
    <w:rPr>
      <w:b/>
      <w:bCs/>
    </w:rPr>
  </w:style>
  <w:style w:type="character" w:customStyle="1" w:styleId="CommentSubjectChar">
    <w:name w:val="Comment Subject Char"/>
    <w:basedOn w:val="CommentTextChar"/>
    <w:link w:val="CommentSubject"/>
    <w:uiPriority w:val="99"/>
    <w:semiHidden/>
    <w:rsid w:val="002C0801"/>
    <w:rPr>
      <w:b/>
      <w:bCs/>
      <w:sz w:val="20"/>
      <w:szCs w:val="20"/>
    </w:rPr>
  </w:style>
  <w:style w:type="paragraph" w:styleId="BalloonText">
    <w:name w:val="Balloon Text"/>
    <w:basedOn w:val="Normal"/>
    <w:link w:val="BalloonTextChar"/>
    <w:uiPriority w:val="99"/>
    <w:semiHidden/>
    <w:unhideWhenUsed/>
    <w:rsid w:val="002C08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801"/>
    <w:rPr>
      <w:rFonts w:ascii="Tahoma" w:hAnsi="Tahoma" w:cs="Tahoma"/>
      <w:sz w:val="16"/>
      <w:szCs w:val="16"/>
    </w:rPr>
  </w:style>
  <w:style w:type="paragraph" w:styleId="NoSpacing">
    <w:name w:val="No Spacing"/>
    <w:link w:val="NoSpacingChar"/>
    <w:uiPriority w:val="1"/>
    <w:qFormat/>
    <w:rsid w:val="00B57F55"/>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locked/>
    <w:rsid w:val="00B57F55"/>
    <w:rPr>
      <w:rFonts w:ascii="Calibri" w:eastAsia="Calibri" w:hAnsi="Calibri" w:cs="Times New Roman"/>
    </w:rPr>
  </w:style>
  <w:style w:type="paragraph" w:customStyle="1" w:styleId="Default">
    <w:name w:val="Default"/>
    <w:rsid w:val="00B57F55"/>
    <w:pPr>
      <w:autoSpaceDE w:val="0"/>
      <w:autoSpaceDN w:val="0"/>
      <w:adjustRightInd w:val="0"/>
      <w:spacing w:after="0" w:line="240" w:lineRule="auto"/>
    </w:pPr>
    <w:rPr>
      <w:rFonts w:ascii="Arial" w:eastAsiaTheme="minorHAnsi" w:hAnsi="Arial" w:cs="Arial"/>
      <w:color w:val="000000"/>
      <w:sz w:val="24"/>
      <w:szCs w:val="24"/>
    </w:rPr>
  </w:style>
  <w:style w:type="paragraph" w:styleId="FootnoteText">
    <w:name w:val="footnote text"/>
    <w:basedOn w:val="Normal"/>
    <w:link w:val="FootnoteTextChar"/>
    <w:uiPriority w:val="99"/>
    <w:semiHidden/>
    <w:unhideWhenUsed/>
    <w:rsid w:val="00B57F55"/>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B57F55"/>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B57F55"/>
    <w:rPr>
      <w:vertAlign w:val="superscript"/>
    </w:rPr>
  </w:style>
  <w:style w:type="character" w:styleId="Hyperlink">
    <w:name w:val="Hyperlink"/>
    <w:basedOn w:val="DefaultParagraphFont"/>
    <w:uiPriority w:val="99"/>
    <w:unhideWhenUsed/>
    <w:rsid w:val="00B57F55"/>
    <w:rPr>
      <w:color w:val="0000FF"/>
      <w:u w:val="single"/>
    </w:rPr>
  </w:style>
  <w:style w:type="character" w:customStyle="1" w:styleId="apple-converted-space">
    <w:name w:val="apple-converted-space"/>
    <w:basedOn w:val="DefaultParagraphFont"/>
    <w:rsid w:val="00B57F55"/>
  </w:style>
  <w:style w:type="character" w:customStyle="1" w:styleId="citation-abbreviation">
    <w:name w:val="citation-abbreviation"/>
    <w:basedOn w:val="DefaultParagraphFont"/>
    <w:rsid w:val="00B57F55"/>
  </w:style>
  <w:style w:type="character" w:customStyle="1" w:styleId="citation-publication-date">
    <w:name w:val="citation-publication-date"/>
    <w:basedOn w:val="DefaultParagraphFont"/>
    <w:rsid w:val="00B57F55"/>
  </w:style>
  <w:style w:type="character" w:customStyle="1" w:styleId="citation-volume">
    <w:name w:val="citation-volume"/>
    <w:basedOn w:val="DefaultParagraphFont"/>
    <w:rsid w:val="00B57F55"/>
  </w:style>
  <w:style w:type="character" w:customStyle="1" w:styleId="citation-issue">
    <w:name w:val="citation-issue"/>
    <w:basedOn w:val="DefaultParagraphFont"/>
    <w:rsid w:val="00B57F55"/>
  </w:style>
  <w:style w:type="character" w:customStyle="1" w:styleId="citation-flpages">
    <w:name w:val="citation-flpages"/>
    <w:basedOn w:val="DefaultParagraphFont"/>
    <w:rsid w:val="00B57F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056F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outlineLvl w:val="0"/>
    </w:pPr>
    <w:rPr>
      <w:b/>
      <w:bCs/>
      <w:caps/>
      <w:color w:val="FFFFFF" w:themeColor="background1"/>
      <w:spacing w:val="15"/>
    </w:rPr>
  </w:style>
  <w:style w:type="paragraph" w:styleId="Heading2">
    <w:name w:val="heading 2"/>
    <w:basedOn w:val="Normal"/>
    <w:next w:val="Normal"/>
    <w:link w:val="Heading2Char"/>
    <w:uiPriority w:val="9"/>
    <w:unhideWhenUsed/>
    <w:qFormat/>
    <w:rsid w:val="004056FB"/>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outlineLvl w:val="1"/>
    </w:pPr>
    <w:rPr>
      <w:caps/>
      <w:spacing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56FB"/>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4056FB"/>
    <w:rPr>
      <w:caps/>
      <w:spacing w:val="15"/>
      <w:shd w:val="clear" w:color="auto" w:fill="DBE5F1" w:themeFill="accent1" w:themeFillTint="33"/>
    </w:rPr>
  </w:style>
  <w:style w:type="paragraph" w:styleId="ListParagraph">
    <w:name w:val="List Paragraph"/>
    <w:basedOn w:val="Normal"/>
    <w:uiPriority w:val="34"/>
    <w:qFormat/>
    <w:rsid w:val="004056FB"/>
    <w:pPr>
      <w:spacing w:before="200"/>
      <w:ind w:left="720"/>
      <w:contextualSpacing/>
    </w:pPr>
    <w:rPr>
      <w:sz w:val="20"/>
      <w:szCs w:val="20"/>
    </w:rPr>
  </w:style>
  <w:style w:type="table" w:customStyle="1" w:styleId="LightList-Accent11">
    <w:name w:val="Light List - Accent 11"/>
    <w:basedOn w:val="TableNormal"/>
    <w:uiPriority w:val="61"/>
    <w:rsid w:val="004056FB"/>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ableGrid">
    <w:name w:val="Table Grid"/>
    <w:basedOn w:val="TableNormal"/>
    <w:uiPriority w:val="59"/>
    <w:rsid w:val="00C743AA"/>
    <w:pPr>
      <w:spacing w:before="20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941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41C5"/>
  </w:style>
  <w:style w:type="paragraph" w:styleId="Footer">
    <w:name w:val="footer"/>
    <w:basedOn w:val="Normal"/>
    <w:link w:val="FooterChar"/>
    <w:uiPriority w:val="99"/>
    <w:unhideWhenUsed/>
    <w:rsid w:val="00B941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41C5"/>
  </w:style>
  <w:style w:type="character" w:styleId="CommentReference">
    <w:name w:val="annotation reference"/>
    <w:basedOn w:val="DefaultParagraphFont"/>
    <w:uiPriority w:val="99"/>
    <w:semiHidden/>
    <w:unhideWhenUsed/>
    <w:rsid w:val="002C0801"/>
    <w:rPr>
      <w:sz w:val="16"/>
      <w:szCs w:val="16"/>
    </w:rPr>
  </w:style>
  <w:style w:type="paragraph" w:styleId="CommentText">
    <w:name w:val="annotation text"/>
    <w:basedOn w:val="Normal"/>
    <w:link w:val="CommentTextChar"/>
    <w:uiPriority w:val="99"/>
    <w:semiHidden/>
    <w:unhideWhenUsed/>
    <w:rsid w:val="002C0801"/>
    <w:pPr>
      <w:spacing w:line="240" w:lineRule="auto"/>
    </w:pPr>
    <w:rPr>
      <w:sz w:val="20"/>
      <w:szCs w:val="20"/>
    </w:rPr>
  </w:style>
  <w:style w:type="character" w:customStyle="1" w:styleId="CommentTextChar">
    <w:name w:val="Comment Text Char"/>
    <w:basedOn w:val="DefaultParagraphFont"/>
    <w:link w:val="CommentText"/>
    <w:uiPriority w:val="99"/>
    <w:semiHidden/>
    <w:rsid w:val="002C0801"/>
    <w:rPr>
      <w:sz w:val="20"/>
      <w:szCs w:val="20"/>
    </w:rPr>
  </w:style>
  <w:style w:type="paragraph" w:styleId="CommentSubject">
    <w:name w:val="annotation subject"/>
    <w:basedOn w:val="CommentText"/>
    <w:next w:val="CommentText"/>
    <w:link w:val="CommentSubjectChar"/>
    <w:uiPriority w:val="99"/>
    <w:semiHidden/>
    <w:unhideWhenUsed/>
    <w:rsid w:val="002C0801"/>
    <w:rPr>
      <w:b/>
      <w:bCs/>
    </w:rPr>
  </w:style>
  <w:style w:type="character" w:customStyle="1" w:styleId="CommentSubjectChar">
    <w:name w:val="Comment Subject Char"/>
    <w:basedOn w:val="CommentTextChar"/>
    <w:link w:val="CommentSubject"/>
    <w:uiPriority w:val="99"/>
    <w:semiHidden/>
    <w:rsid w:val="002C0801"/>
    <w:rPr>
      <w:b/>
      <w:bCs/>
      <w:sz w:val="20"/>
      <w:szCs w:val="20"/>
    </w:rPr>
  </w:style>
  <w:style w:type="paragraph" w:styleId="BalloonText">
    <w:name w:val="Balloon Text"/>
    <w:basedOn w:val="Normal"/>
    <w:link w:val="BalloonTextChar"/>
    <w:uiPriority w:val="99"/>
    <w:semiHidden/>
    <w:unhideWhenUsed/>
    <w:rsid w:val="002C08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801"/>
    <w:rPr>
      <w:rFonts w:ascii="Tahoma" w:hAnsi="Tahoma" w:cs="Tahoma"/>
      <w:sz w:val="16"/>
      <w:szCs w:val="16"/>
    </w:rPr>
  </w:style>
  <w:style w:type="paragraph" w:styleId="NoSpacing">
    <w:name w:val="No Spacing"/>
    <w:link w:val="NoSpacingChar"/>
    <w:uiPriority w:val="1"/>
    <w:qFormat/>
    <w:rsid w:val="00B57F55"/>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locked/>
    <w:rsid w:val="00B57F55"/>
    <w:rPr>
      <w:rFonts w:ascii="Calibri" w:eastAsia="Calibri" w:hAnsi="Calibri" w:cs="Times New Roman"/>
    </w:rPr>
  </w:style>
  <w:style w:type="paragraph" w:customStyle="1" w:styleId="Default">
    <w:name w:val="Default"/>
    <w:rsid w:val="00B57F55"/>
    <w:pPr>
      <w:autoSpaceDE w:val="0"/>
      <w:autoSpaceDN w:val="0"/>
      <w:adjustRightInd w:val="0"/>
      <w:spacing w:after="0" w:line="240" w:lineRule="auto"/>
    </w:pPr>
    <w:rPr>
      <w:rFonts w:ascii="Arial" w:eastAsiaTheme="minorHAnsi" w:hAnsi="Arial" w:cs="Arial"/>
      <w:color w:val="000000"/>
      <w:sz w:val="24"/>
      <w:szCs w:val="24"/>
    </w:rPr>
  </w:style>
  <w:style w:type="paragraph" w:styleId="FootnoteText">
    <w:name w:val="footnote text"/>
    <w:basedOn w:val="Normal"/>
    <w:link w:val="FootnoteTextChar"/>
    <w:uiPriority w:val="99"/>
    <w:semiHidden/>
    <w:unhideWhenUsed/>
    <w:rsid w:val="00B57F55"/>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B57F55"/>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B57F55"/>
    <w:rPr>
      <w:vertAlign w:val="superscript"/>
    </w:rPr>
  </w:style>
  <w:style w:type="character" w:styleId="Hyperlink">
    <w:name w:val="Hyperlink"/>
    <w:basedOn w:val="DefaultParagraphFont"/>
    <w:uiPriority w:val="99"/>
    <w:unhideWhenUsed/>
    <w:rsid w:val="00B57F55"/>
    <w:rPr>
      <w:color w:val="0000FF"/>
      <w:u w:val="single"/>
    </w:rPr>
  </w:style>
  <w:style w:type="character" w:customStyle="1" w:styleId="apple-converted-space">
    <w:name w:val="apple-converted-space"/>
    <w:basedOn w:val="DefaultParagraphFont"/>
    <w:rsid w:val="00B57F55"/>
  </w:style>
  <w:style w:type="character" w:customStyle="1" w:styleId="citation-abbreviation">
    <w:name w:val="citation-abbreviation"/>
    <w:basedOn w:val="DefaultParagraphFont"/>
    <w:rsid w:val="00B57F55"/>
  </w:style>
  <w:style w:type="character" w:customStyle="1" w:styleId="citation-publication-date">
    <w:name w:val="citation-publication-date"/>
    <w:basedOn w:val="DefaultParagraphFont"/>
    <w:rsid w:val="00B57F55"/>
  </w:style>
  <w:style w:type="character" w:customStyle="1" w:styleId="citation-volume">
    <w:name w:val="citation-volume"/>
    <w:basedOn w:val="DefaultParagraphFont"/>
    <w:rsid w:val="00B57F55"/>
  </w:style>
  <w:style w:type="character" w:customStyle="1" w:styleId="citation-issue">
    <w:name w:val="citation-issue"/>
    <w:basedOn w:val="DefaultParagraphFont"/>
    <w:rsid w:val="00B57F55"/>
  </w:style>
  <w:style w:type="character" w:customStyle="1" w:styleId="citation-flpages">
    <w:name w:val="citation-flpages"/>
    <w:basedOn w:val="DefaultParagraphFont"/>
    <w:rsid w:val="00B57F55"/>
  </w:style>
</w:styles>
</file>

<file path=word/webSettings.xml><?xml version="1.0" encoding="utf-8"?>
<w:webSettings xmlns:r="http://schemas.openxmlformats.org/officeDocument/2006/relationships" xmlns:w="http://schemas.openxmlformats.org/wordprocessingml/2006/main">
  <w:divs>
    <w:div w:id="186432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ichsa.com/html/worddoc/primary.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bi.nlm.nih.gov/pmc/articles/PMC1732951/"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cbi.nlm.nih.gov/pmc/articles/PMC2365896/" TargetMode="External"/><Relationship Id="rId4" Type="http://schemas.openxmlformats.org/officeDocument/2006/relationships/settings" Target="settings.xml"/><Relationship Id="rId9" Type="http://schemas.openxmlformats.org/officeDocument/2006/relationships/hyperlink" Target="http://www.ncbi.nlm.nih.gov/pubmed/1723401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9628D9-04B6-4A67-B63D-60D39461C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14</Pages>
  <Words>3467</Words>
  <Characters>19764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direqtori</dc:creator>
  <cp:lastModifiedBy>direqtori</cp:lastModifiedBy>
  <cp:revision>17</cp:revision>
  <dcterms:created xsi:type="dcterms:W3CDTF">2013-01-07T08:45:00Z</dcterms:created>
  <dcterms:modified xsi:type="dcterms:W3CDTF">2013-01-19T13:43:00Z</dcterms:modified>
</cp:coreProperties>
</file>